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51" w:rsidRPr="006E57A5" w:rsidRDefault="00827551" w:rsidP="00BD4CCA">
      <w:pPr>
        <w:ind w:right="-153"/>
        <w:jc w:val="center"/>
        <w:rPr>
          <w:b/>
          <w:sz w:val="24"/>
          <w:szCs w:val="28"/>
        </w:rPr>
      </w:pPr>
      <w:r w:rsidRPr="006E57A5">
        <w:rPr>
          <w:b/>
          <w:sz w:val="24"/>
          <w:szCs w:val="28"/>
        </w:rPr>
        <w:t xml:space="preserve">НАГРАДА ПРАВИТЕЛЬСТВА САНКТ-ПЕТЕРБУРГА – </w:t>
      </w:r>
    </w:p>
    <w:p w:rsidR="00827551" w:rsidRPr="006E57A5" w:rsidRDefault="00827551" w:rsidP="00BD4CCA">
      <w:pPr>
        <w:ind w:right="2"/>
        <w:jc w:val="center"/>
        <w:rPr>
          <w:b/>
          <w:sz w:val="24"/>
          <w:szCs w:val="28"/>
        </w:rPr>
      </w:pPr>
      <w:r w:rsidRPr="006E57A5">
        <w:rPr>
          <w:b/>
          <w:sz w:val="24"/>
          <w:szCs w:val="28"/>
        </w:rPr>
        <w:t xml:space="preserve">ПОЧЕТНЫЙ ЗНАК  </w:t>
      </w:r>
    </w:p>
    <w:p w:rsidR="00827551" w:rsidRDefault="00827551" w:rsidP="00A27D9D">
      <w:pPr>
        <w:ind w:right="-153"/>
        <w:jc w:val="center"/>
        <w:rPr>
          <w:b/>
          <w:sz w:val="28"/>
          <w:szCs w:val="28"/>
        </w:rPr>
      </w:pPr>
      <w:r w:rsidRPr="006E57A5">
        <w:rPr>
          <w:b/>
          <w:sz w:val="24"/>
          <w:szCs w:val="28"/>
        </w:rPr>
        <w:t>«ЗА КАЧЕСТВО ТОВАРОВ (ПРОДУКЦИИ), РАБОТ И УСЛУГ»</w:t>
      </w:r>
      <w:r w:rsidRPr="00EB4CF3">
        <w:rPr>
          <w:b/>
          <w:sz w:val="28"/>
          <w:szCs w:val="28"/>
        </w:rPr>
        <w:t xml:space="preserve"> </w:t>
      </w:r>
    </w:p>
    <w:p w:rsidR="006C6CE5" w:rsidRPr="00EB4CF3" w:rsidRDefault="00A27D9D" w:rsidP="00BD4CCA">
      <w:pPr>
        <w:ind w:right="-15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margin">
              <wp:posOffset>1875790</wp:posOffset>
            </wp:positionH>
            <wp:positionV relativeFrom="paragraph">
              <wp:posOffset>356235</wp:posOffset>
            </wp:positionV>
            <wp:extent cx="2108835" cy="2395855"/>
            <wp:effectExtent l="19050" t="0" r="5715" b="0"/>
            <wp:wrapTopAndBottom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клет Награда СПб от 30.08.201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22"/>
                    <a:stretch/>
                  </pic:blipFill>
                  <pic:spPr bwMode="auto">
                    <a:xfrm>
                      <a:off x="0" y="0"/>
                      <a:ext cx="2108835" cy="2395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7176A" w:rsidRPr="00EB4CF3" w:rsidRDefault="0017176A" w:rsidP="00BD4CCA">
      <w:pPr>
        <w:ind w:right="-153"/>
        <w:jc w:val="center"/>
        <w:rPr>
          <w:b/>
          <w:sz w:val="28"/>
          <w:szCs w:val="28"/>
        </w:rPr>
      </w:pPr>
    </w:p>
    <w:p w:rsidR="00827551" w:rsidRPr="00EB4CF3" w:rsidRDefault="00827551" w:rsidP="00BD4CCA">
      <w:pPr>
        <w:jc w:val="right"/>
        <w:rPr>
          <w:b/>
          <w:sz w:val="28"/>
          <w:szCs w:val="28"/>
        </w:rPr>
      </w:pPr>
      <w:r w:rsidRPr="00EB4CF3">
        <w:rPr>
          <w:sz w:val="28"/>
          <w:szCs w:val="28"/>
        </w:rPr>
        <w:tab/>
      </w:r>
      <w:r w:rsidRPr="00EB4CF3">
        <w:rPr>
          <w:sz w:val="28"/>
          <w:szCs w:val="28"/>
        </w:rPr>
        <w:tab/>
      </w:r>
      <w:r w:rsidRPr="00EB4CF3">
        <w:rPr>
          <w:sz w:val="28"/>
          <w:szCs w:val="28"/>
        </w:rPr>
        <w:tab/>
      </w:r>
      <w:r w:rsidRPr="00EB4CF3">
        <w:rPr>
          <w:b/>
          <w:sz w:val="28"/>
          <w:szCs w:val="28"/>
        </w:rPr>
        <w:tab/>
      </w:r>
    </w:p>
    <w:p w:rsidR="00827551" w:rsidRPr="00EB4CF3" w:rsidRDefault="00827551" w:rsidP="00BD4CCA">
      <w:pPr>
        <w:rPr>
          <w:sz w:val="28"/>
          <w:szCs w:val="28"/>
        </w:rPr>
      </w:pPr>
    </w:p>
    <w:p w:rsidR="00827551" w:rsidRPr="00EB4CF3" w:rsidRDefault="00827551" w:rsidP="00BD4CCA">
      <w:pPr>
        <w:rPr>
          <w:sz w:val="28"/>
          <w:szCs w:val="28"/>
        </w:rPr>
      </w:pPr>
    </w:p>
    <w:p w:rsidR="009F3E59" w:rsidRPr="00293904" w:rsidRDefault="00827551" w:rsidP="009F3E59">
      <w:pPr>
        <w:spacing w:line="276" w:lineRule="auto"/>
        <w:jc w:val="center"/>
        <w:rPr>
          <w:rFonts w:eastAsia="Arial"/>
          <w:b/>
          <w:bCs/>
          <w:sz w:val="36"/>
          <w:szCs w:val="36"/>
        </w:rPr>
      </w:pPr>
      <w:r w:rsidRPr="00293904">
        <w:rPr>
          <w:rFonts w:eastAsia="Arial"/>
          <w:b/>
          <w:bCs/>
          <w:sz w:val="36"/>
          <w:szCs w:val="36"/>
        </w:rPr>
        <w:t xml:space="preserve">Информационно-руководящие материалы </w:t>
      </w:r>
      <w:r w:rsidRPr="00293904">
        <w:rPr>
          <w:rFonts w:eastAsia="Arial"/>
          <w:b/>
          <w:bCs/>
          <w:sz w:val="36"/>
          <w:szCs w:val="36"/>
        </w:rPr>
        <w:br/>
        <w:t xml:space="preserve">для </w:t>
      </w:r>
      <w:r w:rsidR="0017176A" w:rsidRPr="00293904">
        <w:rPr>
          <w:rFonts w:eastAsia="Arial"/>
          <w:b/>
          <w:bCs/>
          <w:sz w:val="36"/>
          <w:szCs w:val="36"/>
        </w:rPr>
        <w:t xml:space="preserve">участников конкурса </w:t>
      </w:r>
      <w:r w:rsidR="009F3E59" w:rsidRPr="00293904">
        <w:rPr>
          <w:rFonts w:eastAsia="Arial"/>
          <w:b/>
          <w:bCs/>
          <w:sz w:val="36"/>
          <w:szCs w:val="36"/>
        </w:rPr>
        <w:t>на соискание награды Правительства Санкт-Петербурга –</w:t>
      </w:r>
    </w:p>
    <w:p w:rsidR="00827551" w:rsidRPr="00293904" w:rsidRDefault="009F3E59" w:rsidP="009F3E59">
      <w:pPr>
        <w:spacing w:line="276" w:lineRule="auto"/>
        <w:jc w:val="center"/>
        <w:rPr>
          <w:rFonts w:eastAsia="Arial"/>
          <w:b/>
          <w:bCs/>
          <w:sz w:val="36"/>
          <w:szCs w:val="36"/>
        </w:rPr>
      </w:pPr>
      <w:r w:rsidRPr="00293904">
        <w:rPr>
          <w:rFonts w:eastAsia="Arial"/>
          <w:b/>
          <w:bCs/>
          <w:sz w:val="36"/>
          <w:szCs w:val="36"/>
        </w:rPr>
        <w:t xml:space="preserve">почетного знака «За качество товаров (продукции), </w:t>
      </w:r>
      <w:r w:rsidR="00293904" w:rsidRPr="00293904">
        <w:rPr>
          <w:rFonts w:eastAsia="Arial"/>
          <w:b/>
          <w:bCs/>
          <w:sz w:val="36"/>
          <w:szCs w:val="36"/>
        </w:rPr>
        <w:br/>
      </w:r>
      <w:r w:rsidR="00A06500">
        <w:rPr>
          <w:rFonts w:eastAsia="Arial"/>
          <w:b/>
          <w:bCs/>
          <w:sz w:val="36"/>
          <w:szCs w:val="36"/>
        </w:rPr>
        <w:t xml:space="preserve">работ и услуг» </w:t>
      </w:r>
      <w:r w:rsidR="00EE4129">
        <w:rPr>
          <w:rFonts w:eastAsia="Arial"/>
          <w:b/>
          <w:bCs/>
          <w:sz w:val="36"/>
          <w:szCs w:val="36"/>
        </w:rPr>
        <w:t>2026</w:t>
      </w:r>
      <w:r w:rsidRPr="00293904">
        <w:rPr>
          <w:rFonts w:eastAsia="Arial"/>
          <w:b/>
          <w:bCs/>
          <w:sz w:val="36"/>
          <w:szCs w:val="36"/>
        </w:rPr>
        <w:t xml:space="preserve"> года </w:t>
      </w:r>
    </w:p>
    <w:p w:rsidR="00827551" w:rsidRPr="00BD4CCA" w:rsidRDefault="00827551" w:rsidP="00BD4CCA">
      <w:pPr>
        <w:spacing w:line="360" w:lineRule="auto"/>
        <w:jc w:val="center"/>
        <w:rPr>
          <w:rFonts w:eastAsia="Arial"/>
          <w:b/>
          <w:bCs/>
          <w:sz w:val="36"/>
          <w:szCs w:val="36"/>
        </w:rPr>
      </w:pPr>
    </w:p>
    <w:p w:rsidR="00827551" w:rsidRPr="00EB4CF3" w:rsidRDefault="00827551" w:rsidP="00BD4CCA">
      <w:pPr>
        <w:jc w:val="center"/>
        <w:rPr>
          <w:rFonts w:eastAsia="Arial"/>
          <w:b/>
          <w:bCs/>
          <w:sz w:val="28"/>
          <w:szCs w:val="28"/>
        </w:rPr>
      </w:pPr>
    </w:p>
    <w:p w:rsidR="00827551" w:rsidRPr="00EB4CF3" w:rsidRDefault="00827551" w:rsidP="00BD4CCA">
      <w:pPr>
        <w:jc w:val="center"/>
        <w:rPr>
          <w:rFonts w:eastAsia="Arial"/>
          <w:b/>
          <w:bCs/>
          <w:sz w:val="28"/>
          <w:szCs w:val="28"/>
        </w:rPr>
      </w:pPr>
    </w:p>
    <w:p w:rsidR="00827551" w:rsidRPr="00EB4CF3" w:rsidRDefault="00827551" w:rsidP="00BD4CCA">
      <w:pPr>
        <w:jc w:val="center"/>
        <w:rPr>
          <w:rFonts w:eastAsia="Arial"/>
          <w:b/>
          <w:bCs/>
          <w:sz w:val="28"/>
          <w:szCs w:val="28"/>
        </w:rPr>
      </w:pPr>
    </w:p>
    <w:p w:rsidR="00827551" w:rsidRPr="00EB4CF3" w:rsidRDefault="00827551" w:rsidP="00BD4CCA">
      <w:pPr>
        <w:jc w:val="center"/>
        <w:rPr>
          <w:rFonts w:eastAsia="Arial"/>
          <w:b/>
          <w:bCs/>
          <w:sz w:val="28"/>
          <w:szCs w:val="28"/>
        </w:rPr>
      </w:pPr>
    </w:p>
    <w:p w:rsidR="00827551" w:rsidRPr="00EB4CF3" w:rsidRDefault="00827551" w:rsidP="00BD4CCA">
      <w:pPr>
        <w:jc w:val="center"/>
        <w:rPr>
          <w:rFonts w:eastAsia="Arial"/>
          <w:b/>
          <w:bCs/>
          <w:sz w:val="28"/>
          <w:szCs w:val="28"/>
        </w:rPr>
      </w:pPr>
    </w:p>
    <w:p w:rsidR="00827551" w:rsidRPr="00EB4CF3" w:rsidRDefault="00827551" w:rsidP="00BD4CCA">
      <w:pPr>
        <w:jc w:val="center"/>
        <w:rPr>
          <w:rFonts w:eastAsia="Arial"/>
          <w:b/>
          <w:bCs/>
          <w:sz w:val="28"/>
          <w:szCs w:val="28"/>
        </w:rPr>
      </w:pPr>
    </w:p>
    <w:p w:rsidR="00827551" w:rsidRDefault="00827551" w:rsidP="00BD4CCA">
      <w:pPr>
        <w:jc w:val="center"/>
        <w:rPr>
          <w:rFonts w:eastAsia="Arial"/>
          <w:b/>
          <w:bCs/>
          <w:sz w:val="28"/>
          <w:szCs w:val="28"/>
        </w:rPr>
      </w:pPr>
    </w:p>
    <w:p w:rsidR="005835A6" w:rsidRDefault="005835A6" w:rsidP="00BD4CCA">
      <w:pPr>
        <w:jc w:val="center"/>
        <w:rPr>
          <w:rFonts w:eastAsia="Arial"/>
          <w:b/>
          <w:bCs/>
          <w:sz w:val="28"/>
          <w:szCs w:val="28"/>
        </w:rPr>
      </w:pPr>
    </w:p>
    <w:p w:rsidR="00A27D9D" w:rsidRDefault="00A27D9D" w:rsidP="00BD4CCA">
      <w:pPr>
        <w:jc w:val="center"/>
        <w:rPr>
          <w:rFonts w:eastAsia="Arial"/>
          <w:b/>
          <w:bCs/>
          <w:sz w:val="28"/>
          <w:szCs w:val="28"/>
        </w:rPr>
      </w:pPr>
    </w:p>
    <w:p w:rsidR="00A27D9D" w:rsidRDefault="00A27D9D" w:rsidP="00BD4CCA">
      <w:pPr>
        <w:jc w:val="center"/>
        <w:rPr>
          <w:rFonts w:eastAsia="Arial"/>
          <w:b/>
          <w:bCs/>
          <w:sz w:val="28"/>
          <w:szCs w:val="28"/>
        </w:rPr>
      </w:pPr>
    </w:p>
    <w:p w:rsidR="0017176A" w:rsidRDefault="0017176A" w:rsidP="00BD4CCA">
      <w:pPr>
        <w:rPr>
          <w:rFonts w:eastAsia="Arial"/>
          <w:b/>
          <w:bCs/>
          <w:sz w:val="28"/>
          <w:szCs w:val="28"/>
        </w:rPr>
      </w:pPr>
    </w:p>
    <w:p w:rsidR="00A27D9D" w:rsidRDefault="00A27D9D" w:rsidP="00BD4CCA">
      <w:pPr>
        <w:rPr>
          <w:rFonts w:eastAsia="Arial"/>
          <w:b/>
          <w:bCs/>
          <w:sz w:val="28"/>
          <w:szCs w:val="28"/>
        </w:rPr>
      </w:pPr>
    </w:p>
    <w:p w:rsidR="00A27D9D" w:rsidRPr="00EB4CF3" w:rsidRDefault="00A27D9D" w:rsidP="00BD4CCA">
      <w:pPr>
        <w:rPr>
          <w:rFonts w:eastAsia="Arial"/>
          <w:b/>
          <w:bCs/>
          <w:sz w:val="28"/>
          <w:szCs w:val="28"/>
        </w:rPr>
      </w:pPr>
    </w:p>
    <w:p w:rsidR="00827551" w:rsidRPr="00EB4CF3" w:rsidRDefault="00827551" w:rsidP="00BD4CCA">
      <w:pPr>
        <w:jc w:val="center"/>
        <w:rPr>
          <w:rFonts w:eastAsia="Arial"/>
          <w:b/>
          <w:bCs/>
          <w:sz w:val="28"/>
          <w:szCs w:val="28"/>
        </w:rPr>
      </w:pPr>
    </w:p>
    <w:p w:rsidR="000B7CDD" w:rsidRPr="00BD4CCA" w:rsidRDefault="0017176A" w:rsidP="00BD4CCA">
      <w:pPr>
        <w:jc w:val="center"/>
        <w:rPr>
          <w:rFonts w:eastAsia="Arial"/>
          <w:b/>
          <w:bCs/>
          <w:szCs w:val="28"/>
        </w:rPr>
      </w:pPr>
      <w:r w:rsidRPr="00BD4CCA">
        <w:rPr>
          <w:rFonts w:eastAsia="Arial"/>
          <w:b/>
          <w:bCs/>
          <w:szCs w:val="28"/>
        </w:rPr>
        <w:t>Санкт-Петербург</w:t>
      </w:r>
    </w:p>
    <w:p w:rsidR="00827551" w:rsidRPr="00BD4CCA" w:rsidRDefault="00A06500" w:rsidP="00BD4CCA">
      <w:pPr>
        <w:jc w:val="center"/>
        <w:rPr>
          <w:sz w:val="16"/>
          <w:szCs w:val="20"/>
        </w:rPr>
      </w:pPr>
      <w:r>
        <w:rPr>
          <w:rFonts w:eastAsia="Arial"/>
          <w:b/>
          <w:bCs/>
          <w:szCs w:val="28"/>
        </w:rPr>
        <w:t xml:space="preserve"> </w:t>
      </w:r>
      <w:r w:rsidR="00EE4129">
        <w:rPr>
          <w:rFonts w:eastAsia="Arial"/>
          <w:b/>
          <w:bCs/>
          <w:szCs w:val="28"/>
        </w:rPr>
        <w:t>2026</w:t>
      </w:r>
      <w:r w:rsidR="00827551" w:rsidRPr="00BD4CCA">
        <w:rPr>
          <w:rFonts w:eastAsia="Arial"/>
          <w:b/>
          <w:bCs/>
          <w:szCs w:val="28"/>
        </w:rPr>
        <w:t xml:space="preserve"> г.</w:t>
      </w:r>
      <w:r w:rsidR="00827551" w:rsidRPr="00BD4CCA">
        <w:rPr>
          <w:sz w:val="16"/>
          <w:szCs w:val="20"/>
        </w:rPr>
        <w:t xml:space="preserve"> </w:t>
      </w:r>
    </w:p>
    <w:p w:rsidR="00827551" w:rsidRPr="00EB4CF3" w:rsidRDefault="00827551" w:rsidP="00BD4CCA">
      <w:pPr>
        <w:rPr>
          <w:sz w:val="20"/>
          <w:szCs w:val="20"/>
        </w:rPr>
      </w:pPr>
    </w:p>
    <w:p w:rsidR="005835A6" w:rsidRDefault="005835A6" w:rsidP="00BD4CCA">
      <w:pPr>
        <w:tabs>
          <w:tab w:val="left" w:pos="1126"/>
        </w:tabs>
        <w:rPr>
          <w:rFonts w:eastAsia="Times New Roman"/>
          <w:sz w:val="24"/>
          <w:szCs w:val="24"/>
        </w:rPr>
        <w:sectPr w:rsidR="005835A6" w:rsidSect="00BD4CCA">
          <w:footerReference w:type="default" r:id="rId9"/>
          <w:footerReference w:type="first" r:id="rId10"/>
          <w:pgSz w:w="11900" w:h="16841"/>
          <w:pgMar w:top="1130" w:right="1266" w:bottom="709" w:left="1134" w:header="0" w:footer="567" w:gutter="0"/>
          <w:pgNumType w:start="1"/>
          <w:cols w:space="720" w:equalWidth="0">
            <w:col w:w="9506"/>
          </w:cols>
          <w:titlePg/>
          <w:docGrid w:linePitch="299"/>
        </w:sectPr>
      </w:pPr>
    </w:p>
    <w:p w:rsidR="0017176A" w:rsidRPr="00EB4CF3" w:rsidRDefault="00BC3312" w:rsidP="00454446">
      <w:pPr>
        <w:tabs>
          <w:tab w:val="left" w:pos="11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 </w:t>
      </w:r>
      <w:r w:rsidR="00B61E40" w:rsidRPr="00EB4CF3">
        <w:rPr>
          <w:rFonts w:eastAsia="Times New Roman"/>
          <w:sz w:val="24"/>
          <w:szCs w:val="24"/>
        </w:rPr>
        <w:t>н</w:t>
      </w:r>
      <w:r w:rsidR="00A41A48" w:rsidRPr="00EB4CF3">
        <w:rPr>
          <w:rFonts w:eastAsia="Times New Roman"/>
          <w:sz w:val="24"/>
          <w:szCs w:val="24"/>
        </w:rPr>
        <w:t>астоящих Информационно-руководящих материалах</w:t>
      </w:r>
      <w:r w:rsidR="00FF4119" w:rsidRPr="00EB4CF3">
        <w:rPr>
          <w:rFonts w:eastAsia="Times New Roman"/>
          <w:sz w:val="24"/>
          <w:szCs w:val="24"/>
        </w:rPr>
        <w:t xml:space="preserve"> для участников конкурса</w:t>
      </w:r>
      <w:r w:rsidR="0097653A" w:rsidRPr="00EB4CF3">
        <w:rPr>
          <w:rFonts w:eastAsia="Times New Roman"/>
          <w:sz w:val="24"/>
          <w:szCs w:val="24"/>
        </w:rPr>
        <w:t xml:space="preserve"> на соискание награды Правительства Санкт-Петербурга – почётного знака </w:t>
      </w:r>
      <w:r w:rsidR="00007DC2" w:rsidRPr="00007DC2">
        <w:rPr>
          <w:rFonts w:eastAsia="Times New Roman"/>
          <w:sz w:val="24"/>
          <w:szCs w:val="24"/>
        </w:rPr>
        <w:t>«</w:t>
      </w:r>
      <w:r w:rsidR="005835A6">
        <w:rPr>
          <w:rFonts w:eastAsia="Times New Roman"/>
          <w:sz w:val="24"/>
          <w:szCs w:val="24"/>
        </w:rPr>
        <w:t>З</w:t>
      </w:r>
      <w:r w:rsidR="0097653A" w:rsidRPr="00EB4CF3">
        <w:rPr>
          <w:rFonts w:eastAsia="Times New Roman"/>
          <w:sz w:val="24"/>
          <w:szCs w:val="24"/>
        </w:rPr>
        <w:t>а качество товаров (продукции), работ и услуг</w:t>
      </w:r>
      <w:r w:rsidR="004528C3" w:rsidRPr="00EB4CF3">
        <w:rPr>
          <w:rFonts w:eastAsia="Times New Roman"/>
          <w:w w:val="105"/>
          <w:sz w:val="24"/>
          <w:szCs w:val="24"/>
        </w:rPr>
        <w:t>»</w:t>
      </w:r>
      <w:r w:rsidR="00A06500">
        <w:rPr>
          <w:rFonts w:eastAsia="Times New Roman"/>
          <w:sz w:val="24"/>
          <w:szCs w:val="24"/>
        </w:rPr>
        <w:t xml:space="preserve"> </w:t>
      </w:r>
      <w:r w:rsidR="00EE4129">
        <w:rPr>
          <w:rFonts w:eastAsia="Times New Roman"/>
          <w:sz w:val="24"/>
          <w:szCs w:val="24"/>
        </w:rPr>
        <w:t>2026</w:t>
      </w:r>
      <w:r w:rsidR="0097653A" w:rsidRPr="00EB4CF3">
        <w:rPr>
          <w:rFonts w:eastAsia="Times New Roman"/>
          <w:sz w:val="24"/>
          <w:szCs w:val="24"/>
        </w:rPr>
        <w:t xml:space="preserve"> года</w:t>
      </w:r>
      <w:r w:rsidR="00FF4119" w:rsidRPr="00EB4CF3">
        <w:rPr>
          <w:rFonts w:eastAsia="Times New Roman"/>
          <w:sz w:val="24"/>
          <w:szCs w:val="24"/>
        </w:rPr>
        <w:t xml:space="preserve"> (далее </w:t>
      </w:r>
      <w:r w:rsidR="00244D22">
        <w:rPr>
          <w:rFonts w:eastAsia="Times New Roman"/>
          <w:sz w:val="24"/>
          <w:szCs w:val="24"/>
        </w:rPr>
        <w:t xml:space="preserve">ИРМ </w:t>
      </w:r>
      <w:r w:rsidR="00EE4129">
        <w:rPr>
          <w:rFonts w:eastAsia="Times New Roman"/>
          <w:sz w:val="24"/>
          <w:szCs w:val="24"/>
        </w:rPr>
        <w:t>2026</w:t>
      </w:r>
      <w:r w:rsidR="00FF4119" w:rsidRPr="00EB4CF3">
        <w:rPr>
          <w:rFonts w:eastAsia="Times New Roman"/>
          <w:sz w:val="24"/>
          <w:szCs w:val="24"/>
        </w:rPr>
        <w:t>)</w:t>
      </w:r>
      <w:r w:rsidR="00A03CB9" w:rsidRPr="00EB4CF3">
        <w:rPr>
          <w:rFonts w:eastAsia="Times New Roman"/>
          <w:sz w:val="24"/>
          <w:szCs w:val="24"/>
        </w:rPr>
        <w:t>,</w:t>
      </w:r>
      <w:r w:rsidR="00C027F7" w:rsidRPr="00EB4CF3">
        <w:rPr>
          <w:rFonts w:eastAsia="Times New Roman"/>
          <w:sz w:val="24"/>
          <w:szCs w:val="24"/>
        </w:rPr>
        <w:t xml:space="preserve"> </w:t>
      </w:r>
      <w:r w:rsidR="003344A4" w:rsidRPr="00EB4CF3">
        <w:rPr>
          <w:rFonts w:eastAsia="Times New Roman"/>
          <w:sz w:val="24"/>
          <w:szCs w:val="24"/>
        </w:rPr>
        <w:t>изложен порядок проведения к</w:t>
      </w:r>
      <w:r w:rsidR="00FF4119" w:rsidRPr="00EB4CF3">
        <w:rPr>
          <w:rFonts w:eastAsia="Times New Roman"/>
          <w:sz w:val="24"/>
          <w:szCs w:val="24"/>
        </w:rPr>
        <w:t xml:space="preserve">онкурса на соискание </w:t>
      </w:r>
      <w:r w:rsidR="00DB1D73" w:rsidRPr="00EB4CF3">
        <w:rPr>
          <w:rFonts w:eastAsia="Times New Roman"/>
          <w:sz w:val="24"/>
          <w:szCs w:val="24"/>
        </w:rPr>
        <w:t>Награды</w:t>
      </w:r>
      <w:r w:rsidR="00FF4119" w:rsidRPr="00EB4CF3">
        <w:rPr>
          <w:rFonts w:eastAsia="Times New Roman"/>
          <w:sz w:val="24"/>
          <w:szCs w:val="24"/>
        </w:rPr>
        <w:t xml:space="preserve"> и критерии их присуждения.</w:t>
      </w:r>
    </w:p>
    <w:p w:rsidR="0017176A" w:rsidRDefault="0017176A" w:rsidP="00454446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 xml:space="preserve">Награда присуждается ежегодно Правительством Санкт-Петербурга </w:t>
      </w:r>
      <w:r w:rsidRPr="00EB4CF3">
        <w:rPr>
          <w:rFonts w:eastAsia="Times New Roman"/>
          <w:sz w:val="24"/>
          <w:szCs w:val="24"/>
        </w:rPr>
        <w:br/>
        <w:t>на основании решения Комиссии, принимаемого по итогам Конкурса, по следующим номинациям, каждая из которых содержит три группы:</w:t>
      </w:r>
    </w:p>
    <w:p w:rsidR="00BD4CCA" w:rsidRPr="00EB4CF3" w:rsidRDefault="00BD4CCA" w:rsidP="00454446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</w:p>
    <w:p w:rsidR="00A41A48" w:rsidRPr="00EB4CF3" w:rsidRDefault="00A41A48" w:rsidP="00407471">
      <w:pPr>
        <w:pStyle w:val="ConsPlusNormal"/>
        <w:numPr>
          <w:ilvl w:val="0"/>
          <w:numId w:val="4"/>
        </w:numPr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 w:rsidRPr="00EB4CF3">
        <w:rPr>
          <w:rFonts w:ascii="Times New Roman" w:hAnsi="Times New Roman" w:cs="Times New Roman"/>
          <w:b/>
          <w:sz w:val="24"/>
          <w:szCs w:val="24"/>
        </w:rPr>
        <w:t>Промышленные организации:</w:t>
      </w:r>
    </w:p>
    <w:p w:rsidR="00A41A48" w:rsidRPr="00EB4CF3" w:rsidRDefault="00A41A48" w:rsidP="00407471">
      <w:pPr>
        <w:pStyle w:val="ConsPlusNormal"/>
        <w:numPr>
          <w:ilvl w:val="0"/>
          <w:numId w:val="5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первая группа (малые предприятия) с численностью до 100 работающих;</w:t>
      </w:r>
    </w:p>
    <w:p w:rsidR="00A41A48" w:rsidRPr="00EB4CF3" w:rsidRDefault="00A41A48" w:rsidP="00407471">
      <w:pPr>
        <w:pStyle w:val="ConsPlusNormal"/>
        <w:numPr>
          <w:ilvl w:val="0"/>
          <w:numId w:val="5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вторая группа (средние предприятия) с численностью от 101 до 250 работающих;</w:t>
      </w:r>
    </w:p>
    <w:p w:rsidR="00A41A48" w:rsidRDefault="00A41A48" w:rsidP="00407471">
      <w:pPr>
        <w:pStyle w:val="ConsPlusNormal"/>
        <w:numPr>
          <w:ilvl w:val="0"/>
          <w:numId w:val="5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третья группа (крупные предприятия) с численностью свыше 250 работающих.</w:t>
      </w:r>
    </w:p>
    <w:p w:rsidR="00BD4CCA" w:rsidRPr="00EB4CF3" w:rsidRDefault="00BD4CCA" w:rsidP="00BD4CCA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</w:p>
    <w:p w:rsidR="00A41A48" w:rsidRPr="00EB4CF3" w:rsidRDefault="00A41A48" w:rsidP="00407471">
      <w:pPr>
        <w:pStyle w:val="ConsPlusNormal"/>
        <w:numPr>
          <w:ilvl w:val="0"/>
          <w:numId w:val="4"/>
        </w:numPr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 w:rsidRPr="00EB4CF3">
        <w:rPr>
          <w:rFonts w:ascii="Times New Roman" w:hAnsi="Times New Roman" w:cs="Times New Roman"/>
          <w:b/>
          <w:sz w:val="24"/>
          <w:szCs w:val="24"/>
        </w:rPr>
        <w:t>Организации сферы услуг:</w:t>
      </w:r>
    </w:p>
    <w:p w:rsidR="00A41A48" w:rsidRPr="00EB4CF3" w:rsidRDefault="00A41A48" w:rsidP="00407471">
      <w:pPr>
        <w:pStyle w:val="ConsPlusNormal"/>
        <w:numPr>
          <w:ilvl w:val="0"/>
          <w:numId w:val="6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первая группа (малые предприятия) с численностью до 100 работающих;</w:t>
      </w:r>
    </w:p>
    <w:p w:rsidR="00A41A48" w:rsidRPr="00EB4CF3" w:rsidRDefault="00A41A48" w:rsidP="00407471">
      <w:pPr>
        <w:pStyle w:val="ConsPlusNormal"/>
        <w:numPr>
          <w:ilvl w:val="0"/>
          <w:numId w:val="6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вторая группа (средние предприятия) с численностью от 101 до 250 работающих;</w:t>
      </w:r>
    </w:p>
    <w:p w:rsidR="00A41A48" w:rsidRDefault="00A41A48" w:rsidP="00407471">
      <w:pPr>
        <w:pStyle w:val="ConsPlusNormal"/>
        <w:numPr>
          <w:ilvl w:val="0"/>
          <w:numId w:val="6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третья группа (крупные предприятия) с численностью свыше 250 работающих.</w:t>
      </w:r>
    </w:p>
    <w:p w:rsidR="00BD4CCA" w:rsidRPr="00EB4CF3" w:rsidRDefault="00BD4CCA" w:rsidP="00BD4CCA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</w:p>
    <w:p w:rsidR="00A41A48" w:rsidRPr="00EB4CF3" w:rsidRDefault="00BA3F77" w:rsidP="00454446">
      <w:pPr>
        <w:pStyle w:val="ConsPlusNormal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присуждаю</w:t>
      </w:r>
      <w:r w:rsidRPr="00EB4CF3">
        <w:rPr>
          <w:rFonts w:ascii="Times New Roman" w:hAnsi="Times New Roman" w:cs="Times New Roman"/>
          <w:sz w:val="24"/>
          <w:szCs w:val="24"/>
        </w:rPr>
        <w:t>тся не более трех наград в каждой номинации (не более одной награды в каждой подгруппе номинации).</w:t>
      </w:r>
    </w:p>
    <w:p w:rsidR="00A41A48" w:rsidRPr="00EB4CF3" w:rsidRDefault="00A41A48" w:rsidP="00454446">
      <w:pPr>
        <w:pStyle w:val="ConsPlusNormal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Участникам Конкурса, занявшим первое, второе и третье места, вручаются соответственно награда и диплом за первое место, дипломы за второе и третье места.</w:t>
      </w:r>
    </w:p>
    <w:p w:rsidR="00C91D8D" w:rsidRPr="00EB4CF3" w:rsidRDefault="00C91D8D" w:rsidP="00BD4CCA"/>
    <w:p w:rsidR="00BE2C72" w:rsidRPr="00EB4CF3" w:rsidRDefault="00BE2C72" w:rsidP="00BD4CCA"/>
    <w:p w:rsidR="00BE2C72" w:rsidRPr="00EB4CF3" w:rsidRDefault="00BE2C72" w:rsidP="00BD4CCA"/>
    <w:p w:rsidR="00BE2C72" w:rsidRPr="00EB4CF3" w:rsidRDefault="00BE2C72" w:rsidP="00BD4CCA"/>
    <w:p w:rsidR="00BE2C72" w:rsidRPr="00EB4CF3" w:rsidRDefault="00BE2C72" w:rsidP="00BD4CCA"/>
    <w:p w:rsidR="00BE2C72" w:rsidRPr="00EB4CF3" w:rsidRDefault="00BE2C72" w:rsidP="00BD4CCA"/>
    <w:p w:rsidR="00BE2C72" w:rsidRPr="00EB4CF3" w:rsidRDefault="00BE2C72" w:rsidP="00BD4CCA"/>
    <w:p w:rsidR="00BE2C72" w:rsidRPr="00EB4CF3" w:rsidRDefault="00BE2C72" w:rsidP="00BD4CCA">
      <w:pPr>
        <w:rPr>
          <w:sz w:val="20"/>
          <w:szCs w:val="20"/>
        </w:rPr>
      </w:pPr>
    </w:p>
    <w:p w:rsidR="00C91D8D" w:rsidRPr="00EB4CF3" w:rsidRDefault="00C91D8D" w:rsidP="00BD4CCA">
      <w:pPr>
        <w:rPr>
          <w:sz w:val="20"/>
          <w:szCs w:val="20"/>
        </w:rPr>
      </w:pPr>
    </w:p>
    <w:p w:rsidR="00C91D8D" w:rsidRPr="00EB4CF3" w:rsidRDefault="00C91D8D" w:rsidP="00BD4CCA">
      <w:pPr>
        <w:rPr>
          <w:sz w:val="20"/>
          <w:szCs w:val="20"/>
        </w:rPr>
      </w:pPr>
    </w:p>
    <w:p w:rsidR="00C91D8D" w:rsidRPr="00EB4CF3" w:rsidRDefault="00C91D8D" w:rsidP="00BD4CCA">
      <w:pPr>
        <w:rPr>
          <w:sz w:val="20"/>
          <w:szCs w:val="20"/>
        </w:rPr>
      </w:pPr>
    </w:p>
    <w:p w:rsidR="00C91D8D" w:rsidRPr="00EB4CF3" w:rsidRDefault="00C91D8D" w:rsidP="00BD4CCA">
      <w:pPr>
        <w:rPr>
          <w:sz w:val="20"/>
          <w:szCs w:val="20"/>
        </w:rPr>
      </w:pPr>
    </w:p>
    <w:p w:rsidR="00C91D8D" w:rsidRPr="00EB4CF3" w:rsidRDefault="00C91D8D" w:rsidP="00BD4CCA">
      <w:pPr>
        <w:rPr>
          <w:sz w:val="20"/>
          <w:szCs w:val="20"/>
        </w:rPr>
      </w:pPr>
    </w:p>
    <w:p w:rsidR="00C91D8D" w:rsidRPr="00EB4CF3" w:rsidRDefault="00C91D8D" w:rsidP="00BD4CCA">
      <w:pPr>
        <w:rPr>
          <w:sz w:val="20"/>
          <w:szCs w:val="20"/>
        </w:rPr>
      </w:pPr>
    </w:p>
    <w:p w:rsidR="00EF603B" w:rsidRPr="00EB4CF3" w:rsidRDefault="00EF603B" w:rsidP="00BD4CCA">
      <w:pPr>
        <w:rPr>
          <w:sz w:val="20"/>
          <w:szCs w:val="20"/>
        </w:rPr>
      </w:pPr>
    </w:p>
    <w:p w:rsidR="00EF603B" w:rsidRPr="00EB4CF3" w:rsidRDefault="00EF603B" w:rsidP="00BD4CCA">
      <w:pPr>
        <w:rPr>
          <w:sz w:val="20"/>
          <w:szCs w:val="20"/>
        </w:rPr>
      </w:pPr>
    </w:p>
    <w:p w:rsidR="00EF603B" w:rsidRPr="00EB4CF3" w:rsidRDefault="00EF603B" w:rsidP="00BD4CCA">
      <w:pPr>
        <w:rPr>
          <w:sz w:val="20"/>
          <w:szCs w:val="20"/>
        </w:rPr>
      </w:pPr>
    </w:p>
    <w:p w:rsidR="00EF603B" w:rsidRPr="00EB4CF3" w:rsidRDefault="00EF603B" w:rsidP="00BD4CCA">
      <w:pPr>
        <w:rPr>
          <w:sz w:val="20"/>
          <w:szCs w:val="20"/>
        </w:rPr>
      </w:pPr>
    </w:p>
    <w:p w:rsidR="00EF603B" w:rsidRPr="00EB4CF3" w:rsidRDefault="00EF603B" w:rsidP="00BD4CCA">
      <w:pPr>
        <w:rPr>
          <w:sz w:val="20"/>
          <w:szCs w:val="20"/>
        </w:rPr>
      </w:pPr>
    </w:p>
    <w:p w:rsidR="00827551" w:rsidRPr="00EB4CF3" w:rsidRDefault="00827551" w:rsidP="00BD4CCA">
      <w:pPr>
        <w:rPr>
          <w:sz w:val="20"/>
          <w:szCs w:val="20"/>
        </w:rPr>
      </w:pPr>
    </w:p>
    <w:p w:rsidR="00C91D8D" w:rsidRPr="00EB4CF3" w:rsidRDefault="00C91D8D" w:rsidP="00BD4CCA">
      <w:pPr>
        <w:rPr>
          <w:sz w:val="20"/>
          <w:szCs w:val="20"/>
        </w:rPr>
      </w:pPr>
    </w:p>
    <w:p w:rsidR="00C91D8D" w:rsidRPr="00EB4CF3" w:rsidRDefault="00C91D8D" w:rsidP="00BD4CCA">
      <w:pPr>
        <w:rPr>
          <w:b/>
        </w:rPr>
        <w:sectPr w:rsidR="00C91D8D" w:rsidRPr="00EB4CF3" w:rsidSect="00BD4CCA">
          <w:footerReference w:type="first" r:id="rId11"/>
          <w:pgSz w:w="11900" w:h="16841"/>
          <w:pgMar w:top="1130" w:right="1266" w:bottom="709" w:left="1134" w:header="0" w:footer="567" w:gutter="0"/>
          <w:cols w:space="720" w:equalWidth="0">
            <w:col w:w="9506"/>
          </w:cols>
          <w:titlePg/>
          <w:docGrid w:linePitch="299"/>
        </w:sectPr>
      </w:pPr>
    </w:p>
    <w:p w:rsidR="00BC3312" w:rsidRDefault="00BC3312" w:rsidP="00BD4CCA">
      <w:pPr>
        <w:tabs>
          <w:tab w:val="left" w:pos="3921"/>
        </w:tabs>
        <w:ind w:left="3921"/>
        <w:rPr>
          <w:b/>
        </w:rPr>
        <w:sectPr w:rsidR="00BC3312" w:rsidSect="00BD4CCA">
          <w:type w:val="continuous"/>
          <w:pgSz w:w="11900" w:h="16841"/>
          <w:pgMar w:top="851" w:right="1106" w:bottom="568" w:left="1419" w:header="0" w:footer="0" w:gutter="0"/>
          <w:cols w:space="720" w:equalWidth="0">
            <w:col w:w="9381"/>
          </w:cols>
        </w:sectPr>
      </w:pPr>
    </w:p>
    <w:p w:rsidR="00C91D8D" w:rsidRDefault="00664881" w:rsidP="00BD4CCA">
      <w:pPr>
        <w:tabs>
          <w:tab w:val="left" w:pos="-426"/>
        </w:tabs>
        <w:jc w:val="center"/>
        <w:rPr>
          <w:b/>
          <w:sz w:val="28"/>
        </w:rPr>
      </w:pPr>
      <w:r w:rsidRPr="00BC3312">
        <w:rPr>
          <w:b/>
          <w:sz w:val="28"/>
        </w:rPr>
        <w:t xml:space="preserve">С </w:t>
      </w:r>
      <w:r w:rsidR="00FF4119" w:rsidRPr="00BC3312">
        <w:rPr>
          <w:b/>
          <w:sz w:val="28"/>
        </w:rPr>
        <w:t>О Д Е Р Ж А Н И Е</w:t>
      </w:r>
    </w:p>
    <w:p w:rsidR="00A826D4" w:rsidRDefault="00A826D4" w:rsidP="00BD4CCA">
      <w:pPr>
        <w:tabs>
          <w:tab w:val="left" w:pos="-426"/>
        </w:tabs>
        <w:jc w:val="center"/>
        <w:rPr>
          <w:b/>
          <w:sz w:val="28"/>
        </w:rPr>
      </w:pPr>
    </w:p>
    <w:p w:rsidR="00A826D4" w:rsidRPr="00BC3312" w:rsidRDefault="00A826D4" w:rsidP="00BD4CCA">
      <w:pPr>
        <w:tabs>
          <w:tab w:val="left" w:pos="-426"/>
        </w:tabs>
        <w:jc w:val="center"/>
        <w:rPr>
          <w:b/>
          <w:sz w:val="28"/>
        </w:rPr>
      </w:pPr>
    </w:p>
    <w:p w:rsidR="00B1626E" w:rsidRPr="00EB4CF3" w:rsidRDefault="00B1626E" w:rsidP="00BD4CCA">
      <w:pPr>
        <w:tabs>
          <w:tab w:val="left" w:pos="3921"/>
        </w:tabs>
        <w:ind w:left="3921"/>
        <w:rPr>
          <w:rFonts w:eastAsia="Times New Roman"/>
          <w:sz w:val="20"/>
          <w:szCs w:val="20"/>
        </w:rPr>
      </w:pPr>
    </w:p>
    <w:tbl>
      <w:tblPr>
        <w:tblStyle w:val="a6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928"/>
        <w:gridCol w:w="992"/>
      </w:tblGrid>
      <w:tr w:rsidR="00B1626E" w:rsidRPr="00EB4CF3" w:rsidTr="00A826D4">
        <w:trPr>
          <w:trHeight w:val="567"/>
        </w:trPr>
        <w:tc>
          <w:tcPr>
            <w:tcW w:w="392" w:type="dxa"/>
          </w:tcPr>
          <w:p w:rsidR="00B1626E" w:rsidRPr="00EB4CF3" w:rsidRDefault="00A826D4" w:rsidP="00A826D4">
            <w:pPr>
              <w:ind w:right="-57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928" w:type="dxa"/>
          </w:tcPr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  <w:r w:rsidRPr="00EB4CF3">
              <w:rPr>
                <w:b/>
              </w:rPr>
              <w:t>МОДЕЛЬ И КРИТЕРИИ НАГРАДЫ ПРАВИТЕЛЬ</w:t>
            </w:r>
            <w:r w:rsidR="00B61E40" w:rsidRPr="00EB4CF3">
              <w:rPr>
                <w:b/>
              </w:rPr>
              <w:t xml:space="preserve">СТВА </w:t>
            </w:r>
            <w:r w:rsidR="005835A6">
              <w:rPr>
                <w:b/>
              </w:rPr>
              <w:br/>
            </w:r>
            <w:r w:rsidR="00B61E40" w:rsidRPr="00EB4CF3">
              <w:rPr>
                <w:b/>
              </w:rPr>
              <w:t>САНКТ-ПЕТЕРБУРГА – ПОЧЕТНОГО</w:t>
            </w:r>
            <w:r w:rsidRPr="00EB4CF3">
              <w:rPr>
                <w:b/>
              </w:rPr>
              <w:t xml:space="preserve"> ЗНАК</w:t>
            </w:r>
            <w:r w:rsidR="00B61E40" w:rsidRPr="00EB4CF3">
              <w:rPr>
                <w:b/>
              </w:rPr>
              <w:t>А</w:t>
            </w:r>
            <w:r w:rsidRPr="00EB4CF3">
              <w:rPr>
                <w:b/>
              </w:rPr>
              <w:t xml:space="preserve"> «ЗА КАЧЕСТВО ТОВАРОВ (ПРОДУКЦИИ), РАБОТ И УСЛУГ»</w:t>
            </w:r>
            <w:r w:rsidR="00A826D4">
              <w:rPr>
                <w:b/>
              </w:rPr>
              <w:t xml:space="preserve"> </w:t>
            </w:r>
          </w:p>
          <w:p w:rsidR="00B61E40" w:rsidRPr="00EB4CF3" w:rsidRDefault="00B61E40" w:rsidP="00454446">
            <w:pPr>
              <w:spacing w:line="277" w:lineRule="auto"/>
              <w:rPr>
                <w:b/>
              </w:rPr>
            </w:pPr>
          </w:p>
        </w:tc>
        <w:tc>
          <w:tcPr>
            <w:tcW w:w="992" w:type="dxa"/>
          </w:tcPr>
          <w:p w:rsidR="00B1626E" w:rsidRPr="00EB4CF3" w:rsidRDefault="00FE15F2" w:rsidP="00A826D4">
            <w:pPr>
              <w:ind w:firstLine="33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1626E" w:rsidRPr="00EB4CF3" w:rsidTr="00A826D4">
        <w:trPr>
          <w:trHeight w:val="567"/>
        </w:trPr>
        <w:tc>
          <w:tcPr>
            <w:tcW w:w="392" w:type="dxa"/>
          </w:tcPr>
          <w:p w:rsidR="00B1626E" w:rsidRPr="00EB4CF3" w:rsidRDefault="00A826D4" w:rsidP="00A826D4">
            <w:pPr>
              <w:ind w:right="-57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928" w:type="dxa"/>
          </w:tcPr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  <w:r w:rsidRPr="00EB4CF3">
              <w:rPr>
                <w:b/>
              </w:rPr>
              <w:t>ОСНОВНЫЕ УСЛОВИЯ УЧАСТИЯ В КОНКУРСЕ</w:t>
            </w:r>
          </w:p>
        </w:tc>
        <w:tc>
          <w:tcPr>
            <w:tcW w:w="992" w:type="dxa"/>
          </w:tcPr>
          <w:p w:rsidR="00B1626E" w:rsidRPr="00EB4CF3" w:rsidRDefault="00454446" w:rsidP="00A826D4">
            <w:pPr>
              <w:ind w:firstLine="33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B1626E" w:rsidRPr="00EB4CF3" w:rsidTr="00A826D4">
        <w:trPr>
          <w:trHeight w:val="567"/>
        </w:trPr>
        <w:tc>
          <w:tcPr>
            <w:tcW w:w="392" w:type="dxa"/>
          </w:tcPr>
          <w:p w:rsidR="00B1626E" w:rsidRPr="00EB4CF3" w:rsidRDefault="00A826D4" w:rsidP="00A826D4">
            <w:pPr>
              <w:ind w:right="-57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928" w:type="dxa"/>
          </w:tcPr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  <w:r w:rsidRPr="00EB4CF3">
              <w:rPr>
                <w:b/>
              </w:rPr>
              <w:t>ОСНОВНЫЕ ЭТАПЫ ПРОВЕДЕНИЯ КОНКУРСА</w:t>
            </w:r>
          </w:p>
        </w:tc>
        <w:tc>
          <w:tcPr>
            <w:tcW w:w="992" w:type="dxa"/>
          </w:tcPr>
          <w:p w:rsidR="00B1626E" w:rsidRPr="00EB4CF3" w:rsidRDefault="00454446" w:rsidP="00A826D4">
            <w:pPr>
              <w:ind w:firstLine="33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B1626E" w:rsidRPr="00EB4CF3" w:rsidTr="00A826D4">
        <w:trPr>
          <w:trHeight w:val="567"/>
        </w:trPr>
        <w:tc>
          <w:tcPr>
            <w:tcW w:w="392" w:type="dxa"/>
          </w:tcPr>
          <w:p w:rsidR="00B1626E" w:rsidRPr="00EB4CF3" w:rsidRDefault="00B1626E" w:rsidP="00A826D4">
            <w:pPr>
              <w:ind w:right="-57"/>
              <w:jc w:val="right"/>
              <w:rPr>
                <w:b/>
              </w:rPr>
            </w:pPr>
            <w:r w:rsidRPr="00EB4CF3">
              <w:rPr>
                <w:b/>
              </w:rPr>
              <w:t>4</w:t>
            </w:r>
            <w:r w:rsidR="00A826D4">
              <w:rPr>
                <w:b/>
              </w:rPr>
              <w:t>.</w:t>
            </w:r>
          </w:p>
        </w:tc>
        <w:tc>
          <w:tcPr>
            <w:tcW w:w="7928" w:type="dxa"/>
          </w:tcPr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  <w:r w:rsidRPr="00EB4CF3">
              <w:rPr>
                <w:b/>
              </w:rPr>
              <w:t>ПОРЯДОК И СРОКИ ПОДАЧИ ЗАЯВКИ ДЛЯ УЧАСТИЯ В КОНКУРСЕ</w:t>
            </w:r>
          </w:p>
        </w:tc>
        <w:tc>
          <w:tcPr>
            <w:tcW w:w="992" w:type="dxa"/>
          </w:tcPr>
          <w:p w:rsidR="00B1626E" w:rsidRPr="00EB4CF3" w:rsidRDefault="00454446" w:rsidP="00A826D4">
            <w:pPr>
              <w:ind w:firstLine="33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1626E" w:rsidRPr="00EB4CF3" w:rsidTr="00A826D4">
        <w:trPr>
          <w:trHeight w:val="567"/>
        </w:trPr>
        <w:tc>
          <w:tcPr>
            <w:tcW w:w="392" w:type="dxa"/>
          </w:tcPr>
          <w:p w:rsidR="00B1626E" w:rsidRPr="00EB4CF3" w:rsidRDefault="00B1626E" w:rsidP="00A826D4">
            <w:pPr>
              <w:ind w:right="-57"/>
              <w:jc w:val="right"/>
              <w:rPr>
                <w:b/>
              </w:rPr>
            </w:pPr>
            <w:r w:rsidRPr="00EB4CF3">
              <w:rPr>
                <w:b/>
              </w:rPr>
              <w:t>5</w:t>
            </w:r>
            <w:r w:rsidR="00A826D4">
              <w:rPr>
                <w:b/>
              </w:rPr>
              <w:t>.</w:t>
            </w:r>
          </w:p>
        </w:tc>
        <w:tc>
          <w:tcPr>
            <w:tcW w:w="7928" w:type="dxa"/>
          </w:tcPr>
          <w:p w:rsidR="00B1626E" w:rsidRDefault="00B1626E" w:rsidP="00454446">
            <w:pPr>
              <w:spacing w:line="277" w:lineRule="auto"/>
              <w:rPr>
                <w:b/>
              </w:rPr>
            </w:pPr>
            <w:r w:rsidRPr="00EB4CF3">
              <w:rPr>
                <w:b/>
              </w:rPr>
              <w:t xml:space="preserve">ПОРЯДОК И СРОКИ ПРЕДСТАВЛЕНИЯ МАТЕРИАЛОВ ДЛЯ УЧАСТИЯ </w:t>
            </w:r>
            <w:r w:rsidR="00827551" w:rsidRPr="00EB4CF3">
              <w:rPr>
                <w:b/>
              </w:rPr>
              <w:br/>
            </w:r>
            <w:r w:rsidRPr="00EB4CF3">
              <w:rPr>
                <w:b/>
              </w:rPr>
              <w:t>В</w:t>
            </w:r>
            <w:r w:rsidR="00827551" w:rsidRPr="00EB4CF3">
              <w:rPr>
                <w:b/>
              </w:rPr>
              <w:t xml:space="preserve"> </w:t>
            </w:r>
            <w:r w:rsidRPr="00EB4CF3">
              <w:rPr>
                <w:b/>
              </w:rPr>
              <w:t>КОНКУРСЕ</w:t>
            </w:r>
          </w:p>
          <w:p w:rsidR="00A826D4" w:rsidRPr="00EB4CF3" w:rsidRDefault="00A826D4" w:rsidP="00454446">
            <w:pPr>
              <w:spacing w:line="277" w:lineRule="auto"/>
              <w:rPr>
                <w:b/>
              </w:rPr>
            </w:pPr>
          </w:p>
        </w:tc>
        <w:tc>
          <w:tcPr>
            <w:tcW w:w="992" w:type="dxa"/>
          </w:tcPr>
          <w:p w:rsidR="00B1626E" w:rsidRPr="00EB4CF3" w:rsidRDefault="00FE15F2" w:rsidP="00454446">
            <w:pPr>
              <w:ind w:firstLine="33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454446">
              <w:rPr>
                <w:b/>
              </w:rPr>
              <w:t>1</w:t>
            </w:r>
          </w:p>
        </w:tc>
      </w:tr>
      <w:tr w:rsidR="00B1626E" w:rsidRPr="00EB4CF3" w:rsidTr="00A826D4">
        <w:trPr>
          <w:trHeight w:val="567"/>
        </w:trPr>
        <w:tc>
          <w:tcPr>
            <w:tcW w:w="392" w:type="dxa"/>
          </w:tcPr>
          <w:p w:rsidR="00B1626E" w:rsidRPr="00EB4CF3" w:rsidRDefault="00B1626E" w:rsidP="00A826D4">
            <w:pPr>
              <w:ind w:right="-57"/>
              <w:jc w:val="right"/>
              <w:rPr>
                <w:b/>
              </w:rPr>
            </w:pPr>
            <w:r w:rsidRPr="00EB4CF3">
              <w:rPr>
                <w:b/>
              </w:rPr>
              <w:t>6</w:t>
            </w:r>
            <w:r w:rsidR="00A826D4">
              <w:rPr>
                <w:b/>
              </w:rPr>
              <w:t>.</w:t>
            </w:r>
          </w:p>
        </w:tc>
        <w:tc>
          <w:tcPr>
            <w:tcW w:w="7928" w:type="dxa"/>
          </w:tcPr>
          <w:p w:rsidR="00B1626E" w:rsidRDefault="00B1626E" w:rsidP="00454446">
            <w:pPr>
              <w:spacing w:line="277" w:lineRule="auto"/>
              <w:rPr>
                <w:b/>
              </w:rPr>
            </w:pPr>
            <w:r w:rsidRPr="00EB4CF3">
              <w:rPr>
                <w:b/>
              </w:rPr>
              <w:t xml:space="preserve">ПОРЯДОК ПРОВЕДЕНИЯ ОЦЕНКИ МАТЕРИАЛОВ  ОРГАНИЗАЦИЙ-УЧАСТНИКОВ </w:t>
            </w:r>
            <w:r w:rsidR="00827551" w:rsidRPr="00EB4CF3">
              <w:rPr>
                <w:b/>
              </w:rPr>
              <w:t xml:space="preserve">КОНКУРСА  </w:t>
            </w:r>
            <w:r w:rsidR="00244D22" w:rsidRPr="00286FC2">
              <w:rPr>
                <w:b/>
              </w:rPr>
              <w:t>И ОБСЛЕДОВАНИЯ ИХ НА МЕСТАХ</w:t>
            </w:r>
          </w:p>
          <w:p w:rsidR="00A826D4" w:rsidRPr="00EB4CF3" w:rsidRDefault="00A826D4" w:rsidP="00454446">
            <w:pPr>
              <w:spacing w:line="277" w:lineRule="auto"/>
              <w:rPr>
                <w:b/>
              </w:rPr>
            </w:pPr>
          </w:p>
        </w:tc>
        <w:tc>
          <w:tcPr>
            <w:tcW w:w="992" w:type="dxa"/>
          </w:tcPr>
          <w:p w:rsidR="00B1626E" w:rsidRPr="00F85AEF" w:rsidRDefault="00FE15F2" w:rsidP="00454446">
            <w:pPr>
              <w:ind w:firstLine="33"/>
              <w:jc w:val="right"/>
              <w:rPr>
                <w:b/>
              </w:rPr>
            </w:pPr>
            <w:r w:rsidRPr="00F85AEF">
              <w:rPr>
                <w:b/>
              </w:rPr>
              <w:t>2</w:t>
            </w:r>
            <w:r w:rsidR="00454446" w:rsidRPr="00F85AEF">
              <w:rPr>
                <w:b/>
              </w:rPr>
              <w:t>3</w:t>
            </w:r>
          </w:p>
        </w:tc>
      </w:tr>
      <w:tr w:rsidR="00B1626E" w:rsidRPr="00EB4CF3" w:rsidTr="00A826D4">
        <w:trPr>
          <w:trHeight w:val="567"/>
        </w:trPr>
        <w:tc>
          <w:tcPr>
            <w:tcW w:w="392" w:type="dxa"/>
          </w:tcPr>
          <w:p w:rsidR="00B1626E" w:rsidRPr="00EB4CF3" w:rsidRDefault="00B1626E" w:rsidP="00A826D4">
            <w:pPr>
              <w:ind w:right="-57"/>
              <w:jc w:val="right"/>
              <w:rPr>
                <w:b/>
              </w:rPr>
            </w:pPr>
            <w:r w:rsidRPr="00EB4CF3">
              <w:rPr>
                <w:b/>
              </w:rPr>
              <w:t>7</w:t>
            </w:r>
            <w:r w:rsidR="00A826D4">
              <w:rPr>
                <w:b/>
              </w:rPr>
              <w:t>.</w:t>
            </w:r>
          </w:p>
        </w:tc>
        <w:tc>
          <w:tcPr>
            <w:tcW w:w="7928" w:type="dxa"/>
          </w:tcPr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  <w:r w:rsidRPr="00EB4CF3">
              <w:rPr>
                <w:b/>
              </w:rPr>
              <w:t>ПОДВЕДЕНИЕ ИТОГОВ КОНКУРСА</w:t>
            </w:r>
          </w:p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</w:p>
        </w:tc>
        <w:tc>
          <w:tcPr>
            <w:tcW w:w="992" w:type="dxa"/>
          </w:tcPr>
          <w:p w:rsidR="00B1626E" w:rsidRPr="00F85AEF" w:rsidRDefault="00FE15F2" w:rsidP="00454446">
            <w:pPr>
              <w:ind w:firstLine="33"/>
              <w:jc w:val="right"/>
              <w:rPr>
                <w:b/>
              </w:rPr>
            </w:pPr>
            <w:r w:rsidRPr="00F85AEF">
              <w:rPr>
                <w:b/>
              </w:rPr>
              <w:t>2</w:t>
            </w:r>
            <w:r w:rsidR="00454446" w:rsidRPr="00F85AEF">
              <w:rPr>
                <w:b/>
              </w:rPr>
              <w:t>3</w:t>
            </w:r>
          </w:p>
        </w:tc>
      </w:tr>
      <w:tr w:rsidR="00B1626E" w:rsidRPr="00EB4CF3" w:rsidTr="00A826D4">
        <w:trPr>
          <w:trHeight w:val="567"/>
        </w:trPr>
        <w:tc>
          <w:tcPr>
            <w:tcW w:w="392" w:type="dxa"/>
          </w:tcPr>
          <w:p w:rsidR="00B1626E" w:rsidRPr="00EB4CF3" w:rsidRDefault="00B1626E" w:rsidP="00A826D4">
            <w:pPr>
              <w:ind w:right="-57"/>
              <w:jc w:val="right"/>
              <w:rPr>
                <w:b/>
              </w:rPr>
            </w:pPr>
          </w:p>
        </w:tc>
        <w:tc>
          <w:tcPr>
            <w:tcW w:w="7928" w:type="dxa"/>
          </w:tcPr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  <w:r w:rsidRPr="00EB4CF3">
              <w:rPr>
                <w:b/>
              </w:rPr>
              <w:t>ПРИЛОЖЕНИЕ А</w:t>
            </w:r>
          </w:p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</w:p>
        </w:tc>
        <w:tc>
          <w:tcPr>
            <w:tcW w:w="992" w:type="dxa"/>
          </w:tcPr>
          <w:p w:rsidR="00B1626E" w:rsidRPr="00F85AEF" w:rsidRDefault="00FE15F2" w:rsidP="00454446">
            <w:pPr>
              <w:ind w:firstLine="33"/>
              <w:jc w:val="right"/>
              <w:rPr>
                <w:b/>
              </w:rPr>
            </w:pPr>
            <w:r w:rsidRPr="00F85AEF">
              <w:rPr>
                <w:b/>
              </w:rPr>
              <w:t>2</w:t>
            </w:r>
            <w:r w:rsidR="00855FEC">
              <w:rPr>
                <w:b/>
              </w:rPr>
              <w:t>5</w:t>
            </w:r>
          </w:p>
        </w:tc>
      </w:tr>
      <w:tr w:rsidR="00B1626E" w:rsidRPr="00EB4CF3" w:rsidTr="00A826D4">
        <w:trPr>
          <w:trHeight w:val="567"/>
        </w:trPr>
        <w:tc>
          <w:tcPr>
            <w:tcW w:w="392" w:type="dxa"/>
          </w:tcPr>
          <w:p w:rsidR="00B1626E" w:rsidRPr="00EB4CF3" w:rsidRDefault="00B1626E" w:rsidP="00A826D4">
            <w:pPr>
              <w:ind w:right="-57"/>
              <w:jc w:val="right"/>
              <w:rPr>
                <w:b/>
              </w:rPr>
            </w:pPr>
          </w:p>
        </w:tc>
        <w:tc>
          <w:tcPr>
            <w:tcW w:w="7928" w:type="dxa"/>
          </w:tcPr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  <w:r w:rsidRPr="00EB4CF3">
              <w:rPr>
                <w:b/>
              </w:rPr>
              <w:t>ПРИЛОЖЕНИЕ Б</w:t>
            </w:r>
          </w:p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</w:p>
        </w:tc>
        <w:tc>
          <w:tcPr>
            <w:tcW w:w="992" w:type="dxa"/>
          </w:tcPr>
          <w:p w:rsidR="00B1626E" w:rsidRPr="00F85AEF" w:rsidRDefault="00454446" w:rsidP="00454446">
            <w:pPr>
              <w:ind w:firstLine="33"/>
              <w:jc w:val="right"/>
              <w:rPr>
                <w:b/>
              </w:rPr>
            </w:pPr>
            <w:r w:rsidRPr="00F85AEF">
              <w:rPr>
                <w:b/>
              </w:rPr>
              <w:t>2</w:t>
            </w:r>
            <w:r w:rsidR="00855FEC">
              <w:rPr>
                <w:b/>
              </w:rPr>
              <w:t>9</w:t>
            </w:r>
          </w:p>
        </w:tc>
      </w:tr>
      <w:tr w:rsidR="00B1626E" w:rsidRPr="00EB4CF3" w:rsidTr="00A826D4">
        <w:trPr>
          <w:trHeight w:val="567"/>
        </w:trPr>
        <w:tc>
          <w:tcPr>
            <w:tcW w:w="392" w:type="dxa"/>
          </w:tcPr>
          <w:p w:rsidR="00B1626E" w:rsidRPr="00EB4CF3" w:rsidRDefault="00B1626E" w:rsidP="00A826D4">
            <w:pPr>
              <w:ind w:right="-57"/>
              <w:jc w:val="right"/>
              <w:rPr>
                <w:b/>
              </w:rPr>
            </w:pPr>
          </w:p>
        </w:tc>
        <w:tc>
          <w:tcPr>
            <w:tcW w:w="7928" w:type="dxa"/>
          </w:tcPr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  <w:r w:rsidRPr="00EB4CF3">
              <w:rPr>
                <w:b/>
              </w:rPr>
              <w:t>ПРИЛОЖЕНИЕ В</w:t>
            </w:r>
          </w:p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</w:p>
        </w:tc>
        <w:tc>
          <w:tcPr>
            <w:tcW w:w="992" w:type="dxa"/>
          </w:tcPr>
          <w:p w:rsidR="00B1626E" w:rsidRPr="00F85AEF" w:rsidRDefault="00FE15F2" w:rsidP="00A826D4">
            <w:pPr>
              <w:ind w:firstLine="33"/>
              <w:jc w:val="right"/>
              <w:rPr>
                <w:b/>
              </w:rPr>
            </w:pPr>
            <w:r w:rsidRPr="00F85AEF">
              <w:rPr>
                <w:b/>
              </w:rPr>
              <w:t>3</w:t>
            </w:r>
            <w:r w:rsidR="00855FEC">
              <w:rPr>
                <w:b/>
              </w:rPr>
              <w:t>3</w:t>
            </w:r>
          </w:p>
        </w:tc>
      </w:tr>
      <w:tr w:rsidR="00B1626E" w:rsidRPr="00EB4CF3" w:rsidTr="00A826D4">
        <w:trPr>
          <w:trHeight w:val="567"/>
        </w:trPr>
        <w:tc>
          <w:tcPr>
            <w:tcW w:w="392" w:type="dxa"/>
          </w:tcPr>
          <w:p w:rsidR="00B1626E" w:rsidRPr="00EB4CF3" w:rsidRDefault="00B1626E" w:rsidP="00A826D4">
            <w:pPr>
              <w:ind w:right="-57"/>
              <w:jc w:val="right"/>
              <w:rPr>
                <w:b/>
              </w:rPr>
            </w:pPr>
          </w:p>
        </w:tc>
        <w:tc>
          <w:tcPr>
            <w:tcW w:w="7928" w:type="dxa"/>
          </w:tcPr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  <w:r w:rsidRPr="00EB4CF3">
              <w:rPr>
                <w:b/>
              </w:rPr>
              <w:t>ПРИЛОЖЕНИЕ Г</w:t>
            </w:r>
          </w:p>
          <w:p w:rsidR="00B1626E" w:rsidRPr="00EB4CF3" w:rsidRDefault="00B1626E" w:rsidP="00454446">
            <w:pPr>
              <w:spacing w:line="277" w:lineRule="auto"/>
              <w:rPr>
                <w:b/>
              </w:rPr>
            </w:pPr>
          </w:p>
        </w:tc>
        <w:tc>
          <w:tcPr>
            <w:tcW w:w="992" w:type="dxa"/>
          </w:tcPr>
          <w:p w:rsidR="00B1626E" w:rsidRPr="00F85AEF" w:rsidRDefault="0057690F" w:rsidP="00A826D4">
            <w:pPr>
              <w:ind w:firstLine="33"/>
              <w:jc w:val="right"/>
              <w:rPr>
                <w:b/>
              </w:rPr>
            </w:pPr>
            <w:r w:rsidRPr="00F85AEF">
              <w:rPr>
                <w:b/>
              </w:rPr>
              <w:t>3</w:t>
            </w:r>
            <w:r w:rsidR="00855FEC">
              <w:rPr>
                <w:b/>
              </w:rPr>
              <w:t>4</w:t>
            </w:r>
          </w:p>
        </w:tc>
      </w:tr>
    </w:tbl>
    <w:p w:rsidR="00C91D8D" w:rsidRPr="00EB4CF3" w:rsidRDefault="00C91D8D" w:rsidP="00BD4CCA">
      <w:pPr>
        <w:rPr>
          <w:rFonts w:eastAsia="Times New Roman"/>
          <w:sz w:val="20"/>
          <w:szCs w:val="20"/>
        </w:rPr>
      </w:pPr>
    </w:p>
    <w:p w:rsidR="00C91D8D" w:rsidRPr="00EB4CF3" w:rsidRDefault="00C91D8D" w:rsidP="00BD4CCA">
      <w:pPr>
        <w:rPr>
          <w:sz w:val="20"/>
          <w:szCs w:val="20"/>
        </w:rPr>
      </w:pPr>
    </w:p>
    <w:p w:rsidR="00C91D8D" w:rsidRPr="00EB4CF3" w:rsidRDefault="00C91D8D" w:rsidP="00CE23DD">
      <w:pPr>
        <w:jc w:val="both"/>
        <w:rPr>
          <w:sz w:val="20"/>
          <w:szCs w:val="20"/>
        </w:rPr>
      </w:pPr>
    </w:p>
    <w:p w:rsidR="00C91D8D" w:rsidRPr="00EB4CF3" w:rsidRDefault="00C91D8D" w:rsidP="00CE23DD">
      <w:pPr>
        <w:jc w:val="both"/>
        <w:rPr>
          <w:sz w:val="20"/>
          <w:szCs w:val="20"/>
        </w:rPr>
      </w:pPr>
    </w:p>
    <w:p w:rsidR="00A03CB9" w:rsidRPr="00EB4CF3" w:rsidRDefault="00A03CB9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A01AFA" w:rsidRPr="00EB4CF3" w:rsidRDefault="00A01AFA" w:rsidP="00CE23DD">
      <w:pPr>
        <w:jc w:val="both"/>
        <w:rPr>
          <w:rFonts w:eastAsia="Times New Roman"/>
          <w:b/>
          <w:w w:val="105"/>
          <w:sz w:val="24"/>
          <w:szCs w:val="24"/>
        </w:rPr>
      </w:pPr>
    </w:p>
    <w:p w:rsidR="00BC3312" w:rsidRDefault="00BC3312" w:rsidP="00CE23DD">
      <w:pPr>
        <w:numPr>
          <w:ilvl w:val="0"/>
          <w:numId w:val="1"/>
        </w:numPr>
        <w:tabs>
          <w:tab w:val="left" w:pos="142"/>
        </w:tabs>
        <w:jc w:val="both"/>
        <w:rPr>
          <w:rFonts w:eastAsia="Times New Roman"/>
          <w:b/>
          <w:w w:val="105"/>
          <w:sz w:val="24"/>
          <w:szCs w:val="24"/>
        </w:rPr>
        <w:sectPr w:rsidR="00BC3312" w:rsidSect="005835A6">
          <w:pgSz w:w="11900" w:h="16841"/>
          <w:pgMar w:top="1134" w:right="1106" w:bottom="3" w:left="1419" w:header="0" w:footer="567" w:gutter="0"/>
          <w:cols w:space="720" w:equalWidth="0">
            <w:col w:w="9381"/>
          </w:cols>
          <w:docGrid w:linePitch="299"/>
        </w:sectPr>
      </w:pPr>
    </w:p>
    <w:p w:rsidR="00CA5AB1" w:rsidRPr="00473E7E" w:rsidRDefault="00FF4119" w:rsidP="00116B6E">
      <w:pPr>
        <w:pStyle w:val="a"/>
        <w:spacing w:line="240" w:lineRule="auto"/>
        <w:rPr>
          <w:szCs w:val="26"/>
        </w:rPr>
      </w:pPr>
      <w:r w:rsidRPr="00473E7E">
        <w:rPr>
          <w:szCs w:val="26"/>
        </w:rPr>
        <w:t xml:space="preserve">МОДЕЛЬ И КРИТЕРИИ </w:t>
      </w:r>
      <w:r w:rsidR="00EB4CF3" w:rsidRPr="00473E7E">
        <w:rPr>
          <w:szCs w:val="26"/>
        </w:rPr>
        <w:t xml:space="preserve">НАГРАДЫ ПРАВИТЕЛЬСТВА </w:t>
      </w:r>
      <w:r w:rsidR="001F39AE" w:rsidRPr="00473E7E">
        <w:rPr>
          <w:szCs w:val="26"/>
        </w:rPr>
        <w:br/>
      </w:r>
      <w:r w:rsidR="00EB4CF3" w:rsidRPr="00473E7E">
        <w:rPr>
          <w:szCs w:val="26"/>
        </w:rPr>
        <w:t>САНКТ-</w:t>
      </w:r>
      <w:r w:rsidR="00CA5AB1" w:rsidRPr="00473E7E">
        <w:rPr>
          <w:szCs w:val="26"/>
        </w:rPr>
        <w:t>ПЕТЕРБУРГА – ПОЧЕТН</w:t>
      </w:r>
      <w:r w:rsidR="001F39AE" w:rsidRPr="00473E7E">
        <w:rPr>
          <w:szCs w:val="26"/>
        </w:rPr>
        <w:t>ОГО</w:t>
      </w:r>
      <w:r w:rsidR="00CA5AB1" w:rsidRPr="00473E7E">
        <w:rPr>
          <w:szCs w:val="26"/>
        </w:rPr>
        <w:t xml:space="preserve"> ЗНАК</w:t>
      </w:r>
      <w:r w:rsidR="001F39AE" w:rsidRPr="00473E7E">
        <w:rPr>
          <w:szCs w:val="26"/>
        </w:rPr>
        <w:t>А</w:t>
      </w:r>
      <w:r w:rsidR="00CA5AB1" w:rsidRPr="00473E7E">
        <w:rPr>
          <w:szCs w:val="26"/>
        </w:rPr>
        <w:t xml:space="preserve"> </w:t>
      </w:r>
      <w:r w:rsidR="00473E7E" w:rsidRPr="00473E7E">
        <w:rPr>
          <w:szCs w:val="26"/>
        </w:rPr>
        <w:br/>
      </w:r>
      <w:r w:rsidR="00CA5AB1" w:rsidRPr="00473E7E">
        <w:rPr>
          <w:szCs w:val="26"/>
        </w:rPr>
        <w:t>«ЗА КАЧЕСТВО ТОВАРОВ (ПРОДУКЦИИ), РАБОТ И УСЛУГ»</w:t>
      </w:r>
    </w:p>
    <w:p w:rsidR="00FE15F2" w:rsidRPr="00EB4CF3" w:rsidRDefault="00FE15F2" w:rsidP="00BD4CCA">
      <w:pPr>
        <w:tabs>
          <w:tab w:val="left" w:pos="142"/>
        </w:tabs>
        <w:rPr>
          <w:rFonts w:eastAsia="Times New Roman"/>
          <w:b/>
          <w:w w:val="105"/>
          <w:sz w:val="24"/>
          <w:szCs w:val="24"/>
        </w:rPr>
      </w:pPr>
    </w:p>
    <w:p w:rsidR="001C6F82" w:rsidRPr="00EB4CF3" w:rsidRDefault="001C6F82" w:rsidP="00CE23DD">
      <w:pPr>
        <w:ind w:left="0" w:firstLine="567"/>
        <w:jc w:val="both"/>
        <w:rPr>
          <w:rFonts w:eastAsia="Times New Roman"/>
          <w:w w:val="105"/>
          <w:sz w:val="24"/>
          <w:szCs w:val="24"/>
        </w:rPr>
      </w:pPr>
      <w:r w:rsidRPr="00EB4CF3">
        <w:rPr>
          <w:rFonts w:eastAsia="Times New Roman"/>
          <w:w w:val="105"/>
          <w:sz w:val="24"/>
          <w:szCs w:val="24"/>
        </w:rPr>
        <w:t xml:space="preserve">Награда Правительства Санкт-Петербурга – почетный знак «За качество товаров (продукции), работ и услуг» (далее – </w:t>
      </w:r>
      <w:r w:rsidR="00473E7E">
        <w:rPr>
          <w:rFonts w:eastAsia="Times New Roman"/>
          <w:w w:val="105"/>
          <w:sz w:val="24"/>
          <w:szCs w:val="24"/>
        </w:rPr>
        <w:t>Награда</w:t>
      </w:r>
      <w:r w:rsidR="00B61E40" w:rsidRPr="00EB4CF3">
        <w:rPr>
          <w:rFonts w:eastAsia="Times New Roman"/>
          <w:w w:val="105"/>
          <w:sz w:val="24"/>
          <w:szCs w:val="24"/>
        </w:rPr>
        <w:t>) учреждена П</w:t>
      </w:r>
      <w:r w:rsidRPr="00EB4CF3">
        <w:rPr>
          <w:rFonts w:eastAsia="Times New Roman"/>
          <w:w w:val="105"/>
          <w:sz w:val="24"/>
          <w:szCs w:val="24"/>
        </w:rPr>
        <w:t>остановлением Правительства Санкт-Петербурга от 20.03.2014</w:t>
      </w:r>
      <w:r w:rsidR="00D275D3" w:rsidRPr="00EB4CF3">
        <w:rPr>
          <w:rFonts w:eastAsia="Times New Roman"/>
          <w:w w:val="105"/>
          <w:sz w:val="24"/>
          <w:szCs w:val="24"/>
        </w:rPr>
        <w:t xml:space="preserve"> №</w:t>
      </w:r>
      <w:r w:rsidRPr="00EB4CF3">
        <w:rPr>
          <w:rFonts w:eastAsia="Times New Roman"/>
          <w:w w:val="105"/>
          <w:sz w:val="24"/>
          <w:szCs w:val="24"/>
        </w:rPr>
        <w:t xml:space="preserve"> 173 в соответствии с Законом Санкт-Петербурга от 27.12.1995 № 156-27 «Об учреждении премий, стипендий, наград в Санкт-Петербурге» в целях стимулирования ор</w:t>
      </w:r>
      <w:r w:rsidR="00BC3583">
        <w:rPr>
          <w:rFonts w:eastAsia="Times New Roman"/>
          <w:w w:val="105"/>
          <w:sz w:val="24"/>
          <w:szCs w:val="24"/>
        </w:rPr>
        <w:t>ганизаций, зарегистрированных и</w:t>
      </w:r>
      <w:r w:rsidR="00BC3583" w:rsidRPr="00BC3583">
        <w:rPr>
          <w:rFonts w:eastAsia="Times New Roman"/>
          <w:w w:val="105"/>
          <w:sz w:val="24"/>
          <w:szCs w:val="24"/>
        </w:rPr>
        <w:t xml:space="preserve"> </w:t>
      </w:r>
      <w:r w:rsidRPr="00EB4CF3">
        <w:rPr>
          <w:rFonts w:eastAsia="Times New Roman"/>
          <w:w w:val="105"/>
          <w:sz w:val="24"/>
          <w:szCs w:val="24"/>
        </w:rPr>
        <w:t>осуществляющих хозяйственную деятельность на территории Санкт-Петербурга, к улучшению качества товаров (продукции), работ и услуг, внедрению эффективных методов м</w:t>
      </w:r>
      <w:r w:rsidR="00D275D3" w:rsidRPr="00EB4CF3">
        <w:rPr>
          <w:rFonts w:eastAsia="Times New Roman"/>
          <w:w w:val="105"/>
          <w:sz w:val="24"/>
          <w:szCs w:val="24"/>
        </w:rPr>
        <w:t>енеджмента качества организации.</w:t>
      </w:r>
    </w:p>
    <w:p w:rsidR="001C6F82" w:rsidRPr="00EB4CF3" w:rsidRDefault="001C6F82" w:rsidP="00CE23DD">
      <w:pPr>
        <w:ind w:left="0" w:firstLine="567"/>
        <w:jc w:val="both"/>
        <w:rPr>
          <w:rFonts w:eastAsia="Times New Roman"/>
          <w:w w:val="105"/>
          <w:sz w:val="24"/>
          <w:szCs w:val="24"/>
        </w:rPr>
      </w:pPr>
      <w:r w:rsidRPr="00EB4CF3">
        <w:rPr>
          <w:rFonts w:eastAsia="Times New Roman"/>
          <w:w w:val="105"/>
          <w:sz w:val="24"/>
          <w:szCs w:val="24"/>
        </w:rPr>
        <w:t>Награда является формой признания особых заслуг организаций Санкт-Петербурга за достижение высокого качества товаров (продукции), выполнения работ и (или) оказания услуг, обеспечение их безопасности, внедрение высокоэффективных методов менеджмента качества организации.</w:t>
      </w:r>
    </w:p>
    <w:p w:rsidR="00AC6FA8" w:rsidRPr="00EB4CF3" w:rsidRDefault="00AC6FA8" w:rsidP="00BD4CCA">
      <w:pPr>
        <w:autoSpaceDE w:val="0"/>
        <w:autoSpaceDN w:val="0"/>
        <w:adjustRightInd w:val="0"/>
        <w:ind w:firstLine="720"/>
        <w:rPr>
          <w:rFonts w:eastAsia="Times New Roman"/>
          <w:w w:val="105"/>
          <w:sz w:val="24"/>
          <w:szCs w:val="24"/>
        </w:rPr>
      </w:pPr>
    </w:p>
    <w:p w:rsidR="00D557BE" w:rsidRDefault="00AC6FA8" w:rsidP="00D557BE">
      <w:pPr>
        <w:jc w:val="center"/>
        <w:rPr>
          <w:rFonts w:eastAsia="Times New Roman"/>
          <w:i/>
          <w:iCs/>
          <w:sz w:val="20"/>
          <w:szCs w:val="20"/>
        </w:rPr>
      </w:pPr>
      <w:r w:rsidRPr="00EB4CF3">
        <w:rPr>
          <w:b/>
        </w:rPr>
        <w:t>МОДЕЛЬ</w:t>
      </w:r>
      <w:r w:rsidRPr="00EB4CF3">
        <w:rPr>
          <w:b/>
          <w:szCs w:val="26"/>
        </w:rPr>
        <w:t xml:space="preserve"> </w:t>
      </w:r>
      <w:r w:rsidRPr="00EB4CF3">
        <w:rPr>
          <w:b/>
          <w:bCs/>
          <w:szCs w:val="24"/>
        </w:rPr>
        <w:t xml:space="preserve">НАГРАДЫ ПРАВИТЕЛЬСТВА САНКТ-ПЕТЕРБУРГА – </w:t>
      </w:r>
      <w:r w:rsidR="004528C3" w:rsidRPr="004528C3">
        <w:rPr>
          <w:b/>
          <w:bCs/>
          <w:szCs w:val="24"/>
        </w:rPr>
        <w:br/>
      </w:r>
      <w:r w:rsidRPr="00EB4CF3">
        <w:rPr>
          <w:b/>
          <w:bCs/>
          <w:szCs w:val="24"/>
        </w:rPr>
        <w:t>ПОЧЕТНОГО ЗНАКА «ЗА КАЧЕСТВО ТОВАРОВ (ПРОДУКЦИИ), РАБОТ И УСЛУГ»</w:t>
      </w:r>
    </w:p>
    <w:p w:rsidR="00D557BE" w:rsidRDefault="00D557BE" w:rsidP="00D557BE">
      <w:pPr>
        <w:rPr>
          <w:rFonts w:eastAsia="Times New Roman"/>
          <w:i/>
          <w:iCs/>
          <w:sz w:val="20"/>
          <w:szCs w:val="20"/>
        </w:rPr>
      </w:pPr>
    </w:p>
    <w:p w:rsidR="00D557BE" w:rsidRPr="00EB4CF3" w:rsidRDefault="00D557BE" w:rsidP="00D557BE">
      <w:pPr>
        <w:jc w:val="right"/>
        <w:rPr>
          <w:sz w:val="20"/>
          <w:szCs w:val="20"/>
        </w:rPr>
      </w:pPr>
      <w:r w:rsidRPr="00EB4CF3">
        <w:rPr>
          <w:rFonts w:eastAsia="Times New Roman"/>
          <w:i/>
          <w:iCs/>
          <w:sz w:val="20"/>
          <w:szCs w:val="20"/>
        </w:rPr>
        <w:t>рис. 1</w:t>
      </w:r>
    </w:p>
    <w:p w:rsidR="00E46AE3" w:rsidRPr="004528C3" w:rsidRDefault="00E46AE3" w:rsidP="00BD4CCA">
      <w:pPr>
        <w:pStyle w:val="11"/>
        <w:jc w:val="center"/>
        <w:rPr>
          <w:b/>
          <w:bCs/>
          <w:szCs w:val="24"/>
        </w:rPr>
      </w:pPr>
    </w:p>
    <w:tbl>
      <w:tblPr>
        <w:tblW w:w="95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0"/>
        <w:gridCol w:w="1560"/>
        <w:gridCol w:w="411"/>
        <w:gridCol w:w="1411"/>
        <w:gridCol w:w="306"/>
        <w:gridCol w:w="2213"/>
        <w:gridCol w:w="306"/>
        <w:gridCol w:w="1396"/>
        <w:gridCol w:w="30"/>
      </w:tblGrid>
      <w:tr w:rsidR="0064727D" w:rsidRPr="00E46AE3" w:rsidTr="00473E7E">
        <w:trPr>
          <w:trHeight w:val="80"/>
          <w:jc w:val="center"/>
        </w:trPr>
        <w:tc>
          <w:tcPr>
            <w:tcW w:w="1560" w:type="dxa"/>
            <w:vMerge w:val="restart"/>
            <w:tcBorders>
              <w:top w:val="single" w:sz="8" w:space="0" w:color="BE4B48"/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 w:rsidRPr="0064727D">
              <w:rPr>
                <w:rFonts w:eastAsia="Times New Roman"/>
                <w:b/>
              </w:rPr>
              <w:t>Лидирующая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E46AE3">
              <w:rPr>
                <w:rFonts w:eastAsia="Times New Roman"/>
                <w:b/>
              </w:rPr>
              <w:t>роль</w:t>
            </w:r>
          </w:p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руководства</w:t>
            </w:r>
          </w:p>
          <w:p w:rsidR="0064727D" w:rsidRDefault="0064727D" w:rsidP="00D557BE">
            <w:pPr>
              <w:shd w:val="clear" w:color="auto" w:fill="E92323"/>
              <w:jc w:val="center"/>
              <w:rPr>
                <w:rFonts w:eastAsia="Times New Roman"/>
                <w:lang w:val="en-US"/>
              </w:rPr>
            </w:pPr>
          </w:p>
          <w:p w:rsidR="0064727D" w:rsidRPr="00E46AE3" w:rsidRDefault="0064727D" w:rsidP="00D557BE">
            <w:pPr>
              <w:shd w:val="clear" w:color="auto" w:fill="E92323"/>
              <w:jc w:val="center"/>
            </w:pPr>
            <w:r w:rsidRPr="00E46AE3">
              <w:rPr>
                <w:rFonts w:eastAsia="Times New Roman"/>
              </w:rPr>
              <w:t>100 баллов</w:t>
            </w:r>
          </w:p>
          <w:p w:rsidR="0064727D" w:rsidRPr="00E46AE3" w:rsidRDefault="0064727D" w:rsidP="00D557BE">
            <w:pPr>
              <w:shd w:val="clear" w:color="auto" w:fill="E92323"/>
              <w:jc w:val="center"/>
            </w:pPr>
            <w:r w:rsidRPr="00E46AE3">
              <w:rPr>
                <w:rFonts w:eastAsia="Times New Roman"/>
              </w:rPr>
              <w:t>(10%)</w:t>
            </w: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Персонал</w:t>
            </w:r>
          </w:p>
          <w:p w:rsidR="0064727D" w:rsidRDefault="0064727D" w:rsidP="00D557BE">
            <w:pPr>
              <w:jc w:val="center"/>
              <w:rPr>
                <w:rFonts w:eastAsia="Times New Roman"/>
                <w:lang w:val="en-US"/>
              </w:rPr>
            </w:pPr>
          </w:p>
          <w:p w:rsidR="0064727D" w:rsidRPr="00E46AE3" w:rsidRDefault="0064727D" w:rsidP="00D557BE">
            <w:pPr>
              <w:jc w:val="center"/>
            </w:pPr>
            <w:r w:rsidRPr="00E46AE3">
              <w:rPr>
                <w:rFonts w:eastAsia="Times New Roman"/>
              </w:rPr>
              <w:t>100 баллов</w:t>
            </w:r>
          </w:p>
          <w:p w:rsidR="0064727D" w:rsidRPr="00E46AE3" w:rsidRDefault="0064727D" w:rsidP="00D557BE">
            <w:pPr>
              <w:jc w:val="center"/>
            </w:pPr>
            <w:r>
              <w:rPr>
                <w:rFonts w:eastAsia="Times New Roman"/>
              </w:rPr>
              <w:t>(10</w:t>
            </w:r>
            <w:r w:rsidRPr="00E46AE3">
              <w:rPr>
                <w:rFonts w:eastAsia="Times New Roman"/>
              </w:rPr>
              <w:t>%)</w:t>
            </w: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Процессы,</w:t>
            </w:r>
          </w:p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продукция</w:t>
            </w:r>
          </w:p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и услуги</w:t>
            </w:r>
          </w:p>
          <w:p w:rsidR="0064727D" w:rsidRPr="0064727D" w:rsidRDefault="0064727D" w:rsidP="00D557BE">
            <w:pPr>
              <w:jc w:val="center"/>
              <w:rPr>
                <w:rFonts w:eastAsia="Times New Roman"/>
              </w:rPr>
            </w:pPr>
          </w:p>
          <w:p w:rsidR="0064727D" w:rsidRPr="00E46AE3" w:rsidRDefault="0064727D" w:rsidP="00D557BE">
            <w:pPr>
              <w:jc w:val="center"/>
            </w:pPr>
            <w:r w:rsidRPr="00E46AE3">
              <w:rPr>
                <w:rFonts w:eastAsia="Times New Roman"/>
              </w:rPr>
              <w:t>100 баллов</w:t>
            </w:r>
          </w:p>
          <w:p w:rsidR="0064727D" w:rsidRPr="00E46AE3" w:rsidRDefault="0064727D" w:rsidP="00D557BE">
            <w:pPr>
              <w:jc w:val="center"/>
            </w:pPr>
            <w:r>
              <w:rPr>
                <w:rFonts w:eastAsia="Times New Roman"/>
              </w:rPr>
              <w:t>(10</w:t>
            </w:r>
            <w:r w:rsidRPr="00E46AE3">
              <w:rPr>
                <w:rFonts w:eastAsia="Times New Roman"/>
              </w:rPr>
              <w:t>%)</w:t>
            </w: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2213" w:type="dxa"/>
            <w:vMerge w:val="restart"/>
            <w:tcBorders>
              <w:top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Удовлетворенность</w:t>
            </w:r>
          </w:p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персонала</w:t>
            </w:r>
          </w:p>
          <w:p w:rsidR="0064727D" w:rsidRDefault="0064727D" w:rsidP="00D557BE">
            <w:pPr>
              <w:jc w:val="center"/>
              <w:rPr>
                <w:rFonts w:eastAsia="Times New Roman"/>
                <w:lang w:val="en-US"/>
              </w:rPr>
            </w:pPr>
          </w:p>
          <w:p w:rsidR="0064727D" w:rsidRPr="00E46AE3" w:rsidRDefault="0064727D" w:rsidP="00D557BE">
            <w:pPr>
              <w:jc w:val="center"/>
            </w:pPr>
            <w:r w:rsidRPr="00E46AE3">
              <w:rPr>
                <w:rFonts w:eastAsia="Times New Roman"/>
              </w:rPr>
              <w:t>100 баллов</w:t>
            </w:r>
          </w:p>
          <w:p w:rsidR="0064727D" w:rsidRPr="00E46AE3" w:rsidRDefault="0064727D" w:rsidP="00D557BE">
            <w:pPr>
              <w:jc w:val="center"/>
            </w:pPr>
            <w:r>
              <w:rPr>
                <w:rFonts w:eastAsia="Times New Roman"/>
              </w:rPr>
              <w:t>(10</w:t>
            </w:r>
            <w:r w:rsidRPr="00E46AE3">
              <w:rPr>
                <w:rFonts w:eastAsia="Times New Roman"/>
              </w:rPr>
              <w:t>%)</w:t>
            </w: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396" w:type="dxa"/>
            <w:vMerge w:val="restart"/>
            <w:tcBorders>
              <w:top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Результаты</w:t>
            </w:r>
          </w:p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работы</w:t>
            </w:r>
          </w:p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организации</w:t>
            </w:r>
          </w:p>
          <w:p w:rsidR="0064727D" w:rsidRDefault="0064727D" w:rsidP="00D557BE">
            <w:pPr>
              <w:jc w:val="center"/>
              <w:rPr>
                <w:rFonts w:eastAsia="Times New Roman"/>
                <w:lang w:val="en-US"/>
              </w:rPr>
            </w:pPr>
          </w:p>
          <w:p w:rsidR="0064727D" w:rsidRPr="00E46AE3" w:rsidRDefault="0064727D" w:rsidP="00D557BE">
            <w:pPr>
              <w:jc w:val="center"/>
            </w:pPr>
            <w:r w:rsidRPr="00E46AE3">
              <w:rPr>
                <w:rFonts w:eastAsia="Times New Roman"/>
              </w:rPr>
              <w:t>150 баллов</w:t>
            </w:r>
          </w:p>
          <w:p w:rsidR="0064727D" w:rsidRPr="00E46AE3" w:rsidRDefault="0064727D" w:rsidP="00D557BE">
            <w:pPr>
              <w:jc w:val="center"/>
            </w:pPr>
            <w:r w:rsidRPr="00E46AE3">
              <w:rPr>
                <w:rFonts w:eastAsia="Times New Roman"/>
              </w:rPr>
              <w:t>(15%)</w:t>
            </w: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235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80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82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334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38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150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4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tcBorders>
              <w:bottom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tcBorders>
              <w:bottom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309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 w:val="restart"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 xml:space="preserve">Политика </w:t>
            </w:r>
            <w:r w:rsidRPr="00E46AE3">
              <w:rPr>
                <w:rFonts w:eastAsia="Times New Roman"/>
                <w:b/>
              </w:rPr>
              <w:br/>
              <w:t>и стратегия</w:t>
            </w:r>
          </w:p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 xml:space="preserve">организации </w:t>
            </w:r>
            <w:r w:rsidRPr="00E46AE3">
              <w:rPr>
                <w:rFonts w:eastAsia="Times New Roman"/>
                <w:b/>
              </w:rPr>
              <w:br/>
              <w:t>в области</w:t>
            </w:r>
          </w:p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качества</w:t>
            </w:r>
          </w:p>
          <w:p w:rsidR="0064727D" w:rsidRDefault="0064727D" w:rsidP="00D557BE">
            <w:pPr>
              <w:shd w:val="clear" w:color="auto" w:fill="E92323"/>
              <w:jc w:val="center"/>
              <w:rPr>
                <w:rFonts w:eastAsia="Times New Roman"/>
                <w:lang w:val="en-US"/>
              </w:rPr>
            </w:pPr>
          </w:p>
          <w:p w:rsidR="0064727D" w:rsidRPr="00E46AE3" w:rsidRDefault="0064727D" w:rsidP="00D557BE">
            <w:pPr>
              <w:shd w:val="clear" w:color="auto" w:fill="E92323"/>
              <w:jc w:val="center"/>
            </w:pPr>
            <w:r w:rsidRPr="00E46AE3">
              <w:rPr>
                <w:rFonts w:eastAsia="Times New Roman"/>
              </w:rPr>
              <w:t>100 баллов</w:t>
            </w:r>
          </w:p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>
              <w:rPr>
                <w:rFonts w:eastAsia="Times New Roman"/>
              </w:rPr>
              <w:t>(10</w:t>
            </w:r>
            <w:r w:rsidRPr="00E46AE3">
              <w:rPr>
                <w:rFonts w:eastAsia="Times New Roman"/>
              </w:rPr>
              <w:t>%)</w:t>
            </w: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 w:val="restart"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Удовлетворенность</w:t>
            </w:r>
          </w:p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потребителей</w:t>
            </w:r>
          </w:p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 xml:space="preserve">качеством </w:t>
            </w:r>
            <w:r w:rsidRPr="00D557BE">
              <w:rPr>
                <w:rFonts w:eastAsia="Times New Roman"/>
                <w:b/>
              </w:rPr>
              <w:br/>
            </w:r>
            <w:r w:rsidRPr="00E46AE3">
              <w:rPr>
                <w:rFonts w:eastAsia="Times New Roman"/>
                <w:b/>
              </w:rPr>
              <w:t>продукции</w:t>
            </w:r>
            <w:r w:rsidRPr="00D557BE">
              <w:rPr>
                <w:rFonts w:eastAsia="Times New Roman"/>
                <w:b/>
              </w:rPr>
              <w:t xml:space="preserve"> </w:t>
            </w:r>
            <w:r w:rsidRPr="00E46AE3">
              <w:rPr>
                <w:rFonts w:eastAsia="Times New Roman"/>
                <w:b/>
              </w:rPr>
              <w:t>и услуг</w:t>
            </w:r>
          </w:p>
          <w:p w:rsidR="0064727D" w:rsidRPr="0064727D" w:rsidRDefault="0064727D" w:rsidP="00D557BE">
            <w:pPr>
              <w:shd w:val="clear" w:color="auto" w:fill="E92323"/>
              <w:jc w:val="center"/>
              <w:rPr>
                <w:rFonts w:eastAsia="Times New Roman"/>
              </w:rPr>
            </w:pPr>
          </w:p>
          <w:p w:rsidR="0064727D" w:rsidRPr="00E46AE3" w:rsidRDefault="0064727D" w:rsidP="00D557BE">
            <w:pPr>
              <w:shd w:val="clear" w:color="auto" w:fill="E92323"/>
              <w:jc w:val="center"/>
            </w:pPr>
            <w:r w:rsidRPr="00E46AE3">
              <w:rPr>
                <w:rFonts w:eastAsia="Times New Roman"/>
              </w:rPr>
              <w:t>150 баллов</w:t>
            </w:r>
          </w:p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 w:rsidRPr="00E46AE3">
              <w:rPr>
                <w:rFonts w:eastAsia="Times New Roman"/>
              </w:rPr>
              <w:t>(15%)</w:t>
            </w: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113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77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130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79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127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79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223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110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96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123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tcBorders>
              <w:bottom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tcBorders>
              <w:bottom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274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 w:val="restart"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 xml:space="preserve">Партнерство </w:t>
            </w:r>
            <w:r>
              <w:rPr>
                <w:rFonts w:eastAsia="Times New Roman"/>
                <w:b/>
                <w:lang w:val="en-US"/>
              </w:rPr>
              <w:br/>
            </w:r>
            <w:r w:rsidRPr="00E46AE3">
              <w:rPr>
                <w:rFonts w:eastAsia="Times New Roman"/>
                <w:b/>
              </w:rPr>
              <w:t>и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E46AE3">
              <w:rPr>
                <w:rFonts w:eastAsia="Times New Roman"/>
                <w:b/>
              </w:rPr>
              <w:t>ресурсы</w:t>
            </w:r>
          </w:p>
          <w:p w:rsidR="0064727D" w:rsidRPr="00E46AE3" w:rsidRDefault="0064727D" w:rsidP="00D557BE">
            <w:pPr>
              <w:shd w:val="clear" w:color="auto" w:fill="E92323"/>
              <w:jc w:val="center"/>
            </w:pPr>
            <w:r w:rsidRPr="00E46AE3">
              <w:rPr>
                <w:rFonts w:eastAsia="Times New Roman"/>
              </w:rPr>
              <w:t>100 баллов</w:t>
            </w:r>
          </w:p>
          <w:p w:rsidR="0064727D" w:rsidRPr="00E46AE3" w:rsidRDefault="0064727D" w:rsidP="00D557BE">
            <w:pPr>
              <w:shd w:val="clear" w:color="auto" w:fill="E92323"/>
              <w:jc w:val="center"/>
              <w:rPr>
                <w:b/>
              </w:rPr>
            </w:pPr>
            <w:r>
              <w:rPr>
                <w:rFonts w:eastAsia="Times New Roman"/>
              </w:rPr>
              <w:t>(10</w:t>
            </w:r>
            <w:r w:rsidRPr="00E46AE3">
              <w:rPr>
                <w:rFonts w:eastAsia="Times New Roman"/>
              </w:rPr>
              <w:t>%)</w:t>
            </w: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 w:val="restart"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Влияние организации</w:t>
            </w:r>
          </w:p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  <w:b/>
              </w:rPr>
              <w:t>на общество</w:t>
            </w:r>
          </w:p>
          <w:p w:rsidR="0064727D" w:rsidRPr="00D557BE" w:rsidRDefault="0064727D" w:rsidP="00D557BE">
            <w:pPr>
              <w:jc w:val="center"/>
              <w:rPr>
                <w:rFonts w:eastAsia="Times New Roman"/>
                <w:b/>
              </w:rPr>
            </w:pPr>
          </w:p>
          <w:p w:rsidR="0064727D" w:rsidRPr="00E46AE3" w:rsidRDefault="0064727D" w:rsidP="00D557BE">
            <w:pPr>
              <w:jc w:val="center"/>
            </w:pPr>
            <w:r w:rsidRPr="00E46AE3">
              <w:rPr>
                <w:rFonts w:eastAsia="Times New Roman"/>
              </w:rPr>
              <w:t>100 баллов</w:t>
            </w:r>
          </w:p>
          <w:p w:rsidR="0064727D" w:rsidRPr="00E46AE3" w:rsidRDefault="0064727D" w:rsidP="00D557BE">
            <w:pPr>
              <w:jc w:val="center"/>
              <w:rPr>
                <w:b/>
              </w:rPr>
            </w:pPr>
            <w:r w:rsidRPr="00E46AE3">
              <w:rPr>
                <w:rFonts w:eastAsia="Times New Roman"/>
              </w:rPr>
              <w:t>(10%)</w:t>
            </w: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120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86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120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254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80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64727D" w:rsidRPr="00E46AE3" w:rsidTr="00473E7E">
        <w:trPr>
          <w:trHeight w:val="197"/>
          <w:jc w:val="center"/>
        </w:trPr>
        <w:tc>
          <w:tcPr>
            <w:tcW w:w="1560" w:type="dxa"/>
            <w:vMerge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340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  <w:tc>
          <w:tcPr>
            <w:tcW w:w="411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Pr="00E46AE3" w:rsidRDefault="0064727D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vAlign w:val="center"/>
          </w:tcPr>
          <w:p w:rsidR="0064727D" w:rsidRPr="00E46AE3" w:rsidRDefault="0064727D" w:rsidP="00D557BE">
            <w:pPr>
              <w:jc w:val="center"/>
            </w:pPr>
          </w:p>
        </w:tc>
      </w:tr>
      <w:tr w:rsidR="00BC3583" w:rsidRPr="00E46AE3" w:rsidTr="00473E7E">
        <w:trPr>
          <w:trHeight w:val="197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C3583" w:rsidRPr="00E46AE3" w:rsidRDefault="00BC3583" w:rsidP="00D557B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BC3583" w:rsidRPr="00E46AE3" w:rsidRDefault="00BC3583" w:rsidP="00D557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583" w:rsidRPr="00E46AE3" w:rsidRDefault="00BC3583" w:rsidP="00D557BE">
            <w:pPr>
              <w:jc w:val="center"/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BC3583" w:rsidRPr="00E46AE3" w:rsidRDefault="00BC3583" w:rsidP="00D557BE">
            <w:pPr>
              <w:jc w:val="center"/>
              <w:rPr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BC3583" w:rsidRPr="00E46AE3" w:rsidRDefault="00BC3583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C3583" w:rsidRPr="00E46AE3" w:rsidRDefault="00BC3583" w:rsidP="00D557BE">
            <w:pPr>
              <w:jc w:val="center"/>
              <w:rPr>
                <w:b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BC3583" w:rsidRPr="00E46AE3" w:rsidRDefault="00BC3583" w:rsidP="00D557BE">
            <w:pPr>
              <w:jc w:val="center"/>
              <w:rPr>
                <w:b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C3583" w:rsidRPr="00E46AE3" w:rsidRDefault="00BC3583" w:rsidP="00D557BE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C3583" w:rsidRPr="00E46AE3" w:rsidRDefault="00BC3583" w:rsidP="00D557BE">
            <w:pPr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:rsidR="00BC3583" w:rsidRPr="00E46AE3" w:rsidRDefault="00BC3583" w:rsidP="00D557BE">
            <w:pPr>
              <w:jc w:val="center"/>
            </w:pPr>
          </w:p>
        </w:tc>
      </w:tr>
      <w:tr w:rsidR="004528C3" w:rsidRPr="00E46AE3" w:rsidTr="00473E7E">
        <w:trPr>
          <w:trHeight w:val="866"/>
          <w:jc w:val="center"/>
        </w:trPr>
        <w:tc>
          <w:tcPr>
            <w:tcW w:w="5282" w:type="dxa"/>
            <w:gridSpan w:val="5"/>
            <w:tcBorders>
              <w:left w:val="single" w:sz="8" w:space="0" w:color="BE4B48"/>
              <w:right w:val="single" w:sz="8" w:space="0" w:color="BE4B48"/>
            </w:tcBorders>
            <w:shd w:val="clear" w:color="auto" w:fill="E92323"/>
            <w:vAlign w:val="center"/>
          </w:tcPr>
          <w:p w:rsidR="0064727D" w:rsidRDefault="004528C3" w:rsidP="00D557BE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4528C3">
              <w:rPr>
                <w:rFonts w:eastAsia="Times New Roman"/>
                <w:b/>
                <w:bCs/>
              </w:rPr>
              <w:t>ВОЗМОЖНОСТИ</w:t>
            </w:r>
          </w:p>
          <w:p w:rsidR="004528C3" w:rsidRPr="0064727D" w:rsidRDefault="004528C3" w:rsidP="00D557BE">
            <w:pPr>
              <w:jc w:val="center"/>
            </w:pPr>
            <w:r w:rsidRPr="004528C3">
              <w:rPr>
                <w:rFonts w:eastAsia="Times New Roman"/>
                <w:lang w:val="en-US"/>
              </w:rPr>
              <w:t xml:space="preserve">500 </w:t>
            </w:r>
            <w:r w:rsidRPr="004528C3">
              <w:rPr>
                <w:rFonts w:eastAsia="Times New Roman"/>
              </w:rPr>
              <w:t>баллов (50%</w:t>
            </w:r>
            <w:r w:rsidRPr="004528C3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306" w:type="dxa"/>
            <w:tcBorders>
              <w:right w:val="single" w:sz="8" w:space="0" w:color="BE4B48"/>
            </w:tcBorders>
            <w:vAlign w:val="center"/>
          </w:tcPr>
          <w:p w:rsidR="004528C3" w:rsidRPr="004528C3" w:rsidRDefault="004528C3" w:rsidP="00D557BE">
            <w:pPr>
              <w:jc w:val="center"/>
              <w:rPr>
                <w:b/>
              </w:rPr>
            </w:pPr>
          </w:p>
        </w:tc>
        <w:tc>
          <w:tcPr>
            <w:tcW w:w="3915" w:type="dxa"/>
            <w:gridSpan w:val="3"/>
            <w:tcBorders>
              <w:right w:val="single" w:sz="8" w:space="0" w:color="BE4B48"/>
            </w:tcBorders>
            <w:shd w:val="clear" w:color="auto" w:fill="E92323"/>
            <w:vAlign w:val="center"/>
          </w:tcPr>
          <w:p w:rsidR="0064727D" w:rsidRDefault="004528C3" w:rsidP="00D557BE">
            <w:pPr>
              <w:jc w:val="center"/>
              <w:rPr>
                <w:lang w:val="en-US"/>
              </w:rPr>
            </w:pPr>
            <w:r w:rsidRPr="0064727D">
              <w:rPr>
                <w:rFonts w:eastAsia="Times New Roman"/>
                <w:b/>
                <w:bCs/>
                <w:shd w:val="clear" w:color="auto" w:fill="E92323"/>
              </w:rPr>
              <w:t>РЕЗУЛЬТАТЫ</w:t>
            </w:r>
          </w:p>
          <w:p w:rsidR="004528C3" w:rsidRPr="0064727D" w:rsidRDefault="004528C3" w:rsidP="00D557BE">
            <w:pPr>
              <w:jc w:val="center"/>
            </w:pPr>
            <w:r w:rsidRPr="004528C3">
              <w:rPr>
                <w:rFonts w:eastAsia="Times New Roman"/>
              </w:rPr>
              <w:t>500 баллов (50 %)</w:t>
            </w:r>
          </w:p>
        </w:tc>
        <w:tc>
          <w:tcPr>
            <w:tcW w:w="30" w:type="dxa"/>
            <w:vAlign w:val="center"/>
          </w:tcPr>
          <w:p w:rsidR="004528C3" w:rsidRPr="00E46AE3" w:rsidRDefault="004528C3" w:rsidP="00D557BE">
            <w:pPr>
              <w:jc w:val="center"/>
            </w:pPr>
          </w:p>
        </w:tc>
      </w:tr>
    </w:tbl>
    <w:p w:rsidR="00E46AE3" w:rsidRPr="00E46AE3" w:rsidRDefault="00E46AE3" w:rsidP="00BD4CCA">
      <w:pPr>
        <w:pStyle w:val="11"/>
        <w:jc w:val="center"/>
        <w:rPr>
          <w:b/>
          <w:bCs/>
          <w:szCs w:val="24"/>
          <w:lang w:val="en-US"/>
        </w:rPr>
      </w:pPr>
    </w:p>
    <w:p w:rsidR="00AC6FA8" w:rsidRPr="00EB4CF3" w:rsidRDefault="00AC6FA8" w:rsidP="00BD4CCA">
      <w:pPr>
        <w:rPr>
          <w:sz w:val="20"/>
          <w:szCs w:val="20"/>
        </w:rPr>
      </w:pPr>
    </w:p>
    <w:p w:rsidR="00AC6FA8" w:rsidRPr="00EB4CF3" w:rsidRDefault="00AC6FA8" w:rsidP="00BD4CCA">
      <w:pPr>
        <w:sectPr w:rsidR="00AC6FA8" w:rsidRPr="00EB4CF3" w:rsidSect="00924E14">
          <w:pgSz w:w="11900" w:h="16841"/>
          <w:pgMar w:top="851" w:right="1127" w:bottom="567" w:left="1134" w:header="0" w:footer="567" w:gutter="0"/>
          <w:cols w:space="720" w:equalWidth="0">
            <w:col w:w="9639"/>
          </w:cols>
          <w:docGrid w:linePitch="299"/>
        </w:sectPr>
      </w:pPr>
    </w:p>
    <w:p w:rsidR="0064727D" w:rsidRDefault="0064727D" w:rsidP="00BD4CCA">
      <w:pPr>
        <w:ind w:left="1" w:right="40" w:firstLine="566"/>
        <w:rPr>
          <w:rFonts w:eastAsia="Times New Roman"/>
          <w:sz w:val="19"/>
          <w:szCs w:val="19"/>
          <w:lang w:val="en-US"/>
        </w:rPr>
      </w:pPr>
    </w:p>
    <w:p w:rsidR="00AC6FA8" w:rsidRPr="00BD4CCA" w:rsidRDefault="00AC6FA8" w:rsidP="00BD4CCA">
      <w:pPr>
        <w:ind w:left="1" w:right="1" w:firstLine="566"/>
        <w:rPr>
          <w:rFonts w:eastAsia="Times New Roman"/>
          <w:sz w:val="20"/>
          <w:szCs w:val="19"/>
        </w:rPr>
      </w:pPr>
      <w:r w:rsidRPr="00BD4CCA">
        <w:rPr>
          <w:rFonts w:eastAsia="Times New Roman"/>
          <w:sz w:val="20"/>
          <w:szCs w:val="19"/>
        </w:rPr>
        <w:t>На рис. 1 приведена модель с указанием максимального количества баллов, которое может быть получено организацией по каждому критерию, и какой процент это составляет от общей суммы баллов.</w:t>
      </w:r>
    </w:p>
    <w:p w:rsidR="001F39AE" w:rsidRDefault="001F39AE" w:rsidP="00BD4CCA">
      <w:pPr>
        <w:rPr>
          <w:sz w:val="20"/>
          <w:szCs w:val="20"/>
        </w:rPr>
        <w:sectPr w:rsidR="001F39AE" w:rsidSect="0064727D">
          <w:type w:val="continuous"/>
          <w:pgSz w:w="11900" w:h="16841"/>
          <w:pgMar w:top="1134" w:right="1126" w:bottom="3" w:left="1134" w:header="0" w:footer="0" w:gutter="0"/>
          <w:cols w:space="720" w:equalWidth="0">
            <w:col w:w="9646"/>
          </w:cols>
        </w:sectPr>
      </w:pPr>
    </w:p>
    <w:p w:rsidR="00924E14" w:rsidRDefault="00924E14" w:rsidP="00BD4CCA">
      <w:pPr>
        <w:pStyle w:val="af3"/>
      </w:pPr>
    </w:p>
    <w:p w:rsidR="00924E14" w:rsidRDefault="00924E14" w:rsidP="00BD4CCA">
      <w:pPr>
        <w:pStyle w:val="af3"/>
        <w:sectPr w:rsidR="00924E14" w:rsidSect="00924E14">
          <w:type w:val="continuous"/>
          <w:pgSz w:w="11900" w:h="16841"/>
          <w:pgMar w:top="709" w:right="1126" w:bottom="3" w:left="1134" w:header="0" w:footer="0" w:gutter="0"/>
          <w:cols w:space="720" w:equalWidth="0">
            <w:col w:w="9646"/>
          </w:cols>
        </w:sectPr>
      </w:pPr>
    </w:p>
    <w:p w:rsidR="007F61C6" w:rsidRPr="001F39AE" w:rsidRDefault="007F61C6" w:rsidP="00BD4CCA">
      <w:pPr>
        <w:pStyle w:val="af3"/>
      </w:pPr>
      <w:r w:rsidRPr="001F39AE">
        <w:t>Критерий 1. Лидирующая роль руководства</w:t>
      </w:r>
    </w:p>
    <w:p w:rsidR="007F61C6" w:rsidRPr="00EB4CF3" w:rsidRDefault="007F61C6" w:rsidP="00BD4CCA"/>
    <w:p w:rsidR="007F61C6" w:rsidRPr="00BD4CCA" w:rsidRDefault="007F61C6" w:rsidP="00CE23DD">
      <w:pPr>
        <w:jc w:val="both"/>
        <w:rPr>
          <w:b/>
          <w:i/>
          <w:sz w:val="24"/>
          <w:szCs w:val="24"/>
        </w:rPr>
      </w:pPr>
      <w:r w:rsidRPr="00BD4CCA">
        <w:rPr>
          <w:b/>
          <w:i/>
          <w:sz w:val="24"/>
          <w:szCs w:val="24"/>
        </w:rPr>
        <w:t>Содержание критерия:</w:t>
      </w:r>
    </w:p>
    <w:p w:rsidR="007F61C6" w:rsidRPr="009A4D51" w:rsidRDefault="007F61C6" w:rsidP="00CE23DD">
      <w:pPr>
        <w:jc w:val="both"/>
        <w:rPr>
          <w:spacing w:val="-6"/>
          <w:sz w:val="24"/>
          <w:szCs w:val="24"/>
        </w:rPr>
      </w:pPr>
      <w:r w:rsidRPr="009A4D51">
        <w:rPr>
          <w:spacing w:val="-6"/>
          <w:sz w:val="24"/>
          <w:szCs w:val="24"/>
        </w:rPr>
        <w:t>Критерий должен содержать описание, каким образом руководители организации всех уровней определяют ее предназначение, вырабатывают стратегию развития и способствуют их реализации; как они формируют ценности, необходимые для достижения долгосрочного успеха, с помощью соответствующих мероприятий и личного примера; насколько они вовлечены в деятельность, обеспечивающую развитие и внедрение системы менеджмента организации.</w:t>
      </w:r>
    </w:p>
    <w:p w:rsidR="007F61C6" w:rsidRPr="00BD4CCA" w:rsidRDefault="007F61C6" w:rsidP="00CE23DD">
      <w:pPr>
        <w:jc w:val="both"/>
        <w:rPr>
          <w:sz w:val="24"/>
          <w:szCs w:val="24"/>
        </w:rPr>
      </w:pPr>
    </w:p>
    <w:p w:rsidR="00AC6FA8" w:rsidRPr="00BD4CCA" w:rsidRDefault="00AC6FA8" w:rsidP="00CE23DD">
      <w:pPr>
        <w:jc w:val="both"/>
        <w:rPr>
          <w:b/>
          <w:i/>
          <w:sz w:val="24"/>
          <w:szCs w:val="24"/>
        </w:rPr>
      </w:pPr>
      <w:r w:rsidRPr="00BD4CCA">
        <w:rPr>
          <w:b/>
          <w:i/>
          <w:sz w:val="24"/>
          <w:szCs w:val="24"/>
        </w:rPr>
        <w:t>Составляющие критерия</w:t>
      </w:r>
      <w:r w:rsidR="00310C88" w:rsidRPr="00BD4CCA">
        <w:rPr>
          <w:b/>
          <w:i/>
          <w:sz w:val="24"/>
          <w:szCs w:val="24"/>
        </w:rPr>
        <w:t>:</w:t>
      </w:r>
      <w:r w:rsidRPr="00BD4CCA">
        <w:rPr>
          <w:b/>
          <w:i/>
          <w:sz w:val="24"/>
          <w:szCs w:val="24"/>
        </w:rPr>
        <w:t xml:space="preserve"> </w:t>
      </w:r>
    </w:p>
    <w:p w:rsidR="00AC6FA8" w:rsidRPr="00BD4CCA" w:rsidRDefault="00AC6FA8" w:rsidP="00CE23DD">
      <w:p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Критерий охватывает следующие пять направлений деятельности, по которым должна быть представлена информация для оценки: </w:t>
      </w:r>
    </w:p>
    <w:p w:rsidR="00AC6FA8" w:rsidRPr="00BD4CCA" w:rsidRDefault="00AC6FA8" w:rsidP="00CE23DD">
      <w:pPr>
        <w:jc w:val="both"/>
        <w:rPr>
          <w:sz w:val="24"/>
          <w:szCs w:val="24"/>
        </w:rPr>
      </w:pPr>
    </w:p>
    <w:p w:rsidR="00AC6FA8" w:rsidRPr="00BD4CCA" w:rsidRDefault="00AC6FA8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1а.</w:t>
      </w:r>
      <w:r w:rsidRPr="00BD4CCA">
        <w:rPr>
          <w:sz w:val="24"/>
          <w:szCs w:val="24"/>
        </w:rPr>
        <w:t xml:space="preserve"> Определение руководителями предназначения организации, стратегии ее развития, ценностей и этических норм, демонстрация на личных примерах своей приверженности культуре качества, а именно:</w:t>
      </w:r>
    </w:p>
    <w:p w:rsidR="00310C88" w:rsidRPr="00BD4CCA" w:rsidRDefault="00AC6FA8" w:rsidP="00CE23DD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определяют предназначение (миссию) организации, стратегическую цель (видения будущего) и формируют культуру организации;</w:t>
      </w:r>
    </w:p>
    <w:p w:rsidR="00310C88" w:rsidRPr="00BD4CCA" w:rsidRDefault="00AC6FA8" w:rsidP="00CE23DD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формируют  и  поддерживают  ценности  организации  и  на  личных  примерах  демонстрируют добросовестность, социальную ответственность и этичное поведение, как внутри, так и вне организации;</w:t>
      </w:r>
    </w:p>
    <w:p w:rsidR="00AC6FA8" w:rsidRPr="00BD4CCA" w:rsidRDefault="00AC6FA8" w:rsidP="00CE23DD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 создают  атмосферу  сотрудничества  в  организации,  анализируют  и  повышают  результативность</w:t>
      </w:r>
      <w:r w:rsidR="00310C88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деятельности каждого руководителя.</w:t>
      </w:r>
    </w:p>
    <w:p w:rsidR="00310C88" w:rsidRPr="00BD4CCA" w:rsidRDefault="00310C88" w:rsidP="00CE23DD">
      <w:pPr>
        <w:pStyle w:val="a5"/>
        <w:jc w:val="both"/>
        <w:rPr>
          <w:sz w:val="24"/>
          <w:szCs w:val="24"/>
        </w:rPr>
      </w:pPr>
    </w:p>
    <w:p w:rsidR="00AC6FA8" w:rsidRPr="00BD4CCA" w:rsidRDefault="00AC6FA8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1б.*</w:t>
      </w:r>
      <w:r w:rsidR="00473E7E" w:rsidRPr="00BD4CCA">
        <w:rPr>
          <w:rStyle w:val="af7"/>
          <w:b/>
          <w:color w:val="FFFFFF" w:themeColor="background1"/>
          <w:sz w:val="24"/>
          <w:szCs w:val="24"/>
        </w:rPr>
        <w:footnoteReference w:id="1"/>
      </w:r>
      <w:r w:rsidR="00310C88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Участие руководителей в деятельности, обеспечивающей разработку, внедрение и постоянное совершенствование системы менеджмента организации, а именно:</w:t>
      </w:r>
    </w:p>
    <w:p w:rsidR="00AC6FA8" w:rsidRPr="00BD4CCA" w:rsidRDefault="00AC6FA8" w:rsidP="00CE23D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разрабатывают и улучшают систему менеджмента организации, включая оценку результатов с целью совершенствования деятельности и получения устойчивых выгод для заинтересованных сторон;</w:t>
      </w:r>
    </w:p>
    <w:p w:rsidR="00AC6FA8" w:rsidRPr="00BD4CCA" w:rsidRDefault="00AC6FA8" w:rsidP="00CE23D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разработку и внедрение процессов эффективного руководства организацией;</w:t>
      </w:r>
    </w:p>
    <w:p w:rsidR="00AC6FA8" w:rsidRPr="00BD4CCA" w:rsidRDefault="00AC6FA8" w:rsidP="00CE23D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совершенствование структуры организации в целях реализации политики (в том числе в области качества, охраны труда, бережливого производства и т.д.) и стратегии;</w:t>
      </w:r>
    </w:p>
    <w:p w:rsidR="00AC6FA8" w:rsidRPr="00BD4CCA" w:rsidRDefault="00AC6FA8" w:rsidP="00CE23D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оценку, анализ сбалансированных результатов деятельности;</w:t>
      </w:r>
    </w:p>
    <w:p w:rsidR="00AC6FA8" w:rsidRPr="00BD4CCA" w:rsidRDefault="00AC6FA8" w:rsidP="00CE23D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прозрачность и ответственность своей деятельности перед заинтересованными сторонами и обществом;</w:t>
      </w:r>
    </w:p>
    <w:p w:rsidR="00AC6FA8" w:rsidRPr="00BD4CCA" w:rsidRDefault="00AC6FA8" w:rsidP="00CE23D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идентификацию рисков заинтересованных сторон во всех процессах организации и управление ими;</w:t>
      </w:r>
    </w:p>
    <w:p w:rsidR="00AC6FA8" w:rsidRPr="00BD4CCA" w:rsidRDefault="00AC6FA8" w:rsidP="00CE23D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выявляют неиспользованные возможности организации и обеспечивают их реализацию.</w:t>
      </w:r>
    </w:p>
    <w:p w:rsidR="00AC6FA8" w:rsidRPr="00BD4CCA" w:rsidRDefault="00AC6FA8" w:rsidP="00CE23DD">
      <w:pPr>
        <w:jc w:val="both"/>
        <w:rPr>
          <w:sz w:val="24"/>
          <w:szCs w:val="24"/>
        </w:rPr>
      </w:pPr>
    </w:p>
    <w:p w:rsidR="00AC6FA8" w:rsidRPr="00BD4CCA" w:rsidRDefault="00AC6FA8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1в.</w:t>
      </w:r>
      <w:r w:rsidRPr="00BD4CCA">
        <w:rPr>
          <w:sz w:val="24"/>
          <w:szCs w:val="24"/>
        </w:rPr>
        <w:t xml:space="preserve"> Участие руковод</w:t>
      </w:r>
      <w:r w:rsidR="00BD4CCA" w:rsidRPr="00BD4CCA">
        <w:rPr>
          <w:sz w:val="24"/>
          <w:szCs w:val="24"/>
        </w:rPr>
        <w:t>ителей в работе с потребителями</w:t>
      </w:r>
      <w:r w:rsidRPr="00BD4CCA">
        <w:rPr>
          <w:sz w:val="24"/>
          <w:szCs w:val="24"/>
        </w:rPr>
        <w:t>,</w:t>
      </w:r>
      <w:r w:rsidR="00BD4CCA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партнерами и другими внешними заинтересованными сторонами, а именно:</w:t>
      </w:r>
    </w:p>
    <w:p w:rsidR="00AC6FA8" w:rsidRPr="00BD4CCA" w:rsidRDefault="00AC6FA8" w:rsidP="00CE23DD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выделяют различные группы внешних заинтересованных сторон и разрабатывают подходы, позволяющие понимать, предугадывать и отвечать на их потребности и ожидания;</w:t>
      </w:r>
    </w:p>
    <w:p w:rsidR="00310C88" w:rsidRPr="00BD4CCA" w:rsidRDefault="00AC6FA8" w:rsidP="00CE23DD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устанавливают взаимоотношения партнерства и участвуют в них</w:t>
      </w:r>
      <w:r w:rsidR="00310C88" w:rsidRPr="00BD4CCA">
        <w:rPr>
          <w:sz w:val="24"/>
          <w:szCs w:val="24"/>
        </w:rPr>
        <w:t>;</w:t>
      </w:r>
    </w:p>
    <w:p w:rsidR="00AC6FA8" w:rsidRPr="009F5F33" w:rsidRDefault="00AC6FA8" w:rsidP="00CE23DD">
      <w:pPr>
        <w:pStyle w:val="a5"/>
        <w:numPr>
          <w:ilvl w:val="0"/>
          <w:numId w:val="11"/>
        </w:numPr>
        <w:jc w:val="both"/>
        <w:rPr>
          <w:spacing w:val="-4"/>
          <w:sz w:val="24"/>
          <w:szCs w:val="24"/>
        </w:rPr>
      </w:pPr>
      <w:r w:rsidRPr="009F5F33">
        <w:rPr>
          <w:spacing w:val="-4"/>
          <w:sz w:val="24"/>
          <w:szCs w:val="24"/>
        </w:rPr>
        <w:t>организуют совместную с партнерами инновационную деятельность и участвуют в ней;</w:t>
      </w:r>
    </w:p>
    <w:p w:rsidR="00AC6FA8" w:rsidRPr="00BD4CCA" w:rsidRDefault="00AC6FA8" w:rsidP="00CE23DD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признают вклад в развитие организации отдельных лиц и групп, представляющих заинтересованные стороны;</w:t>
      </w:r>
    </w:p>
    <w:p w:rsidR="00AC6FA8" w:rsidRPr="00BD4CCA" w:rsidRDefault="00AC6FA8" w:rsidP="00CE23DD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прозрачную отчетность для ключевых заинтересованных сторон в соответствии с их ожиданиями;</w:t>
      </w:r>
    </w:p>
    <w:p w:rsidR="00AC6FA8" w:rsidRPr="00BD4CCA" w:rsidRDefault="00AC6FA8" w:rsidP="00CE23DD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используют инновации для улучшения репутации и имиджа своей организации, а также для привлечения новых потребителей, партнеров и талантливых людей;</w:t>
      </w:r>
    </w:p>
    <w:p w:rsidR="00AC6FA8" w:rsidRPr="00BD4CCA" w:rsidRDefault="00AC6FA8" w:rsidP="00CE23DD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устанавливают общие ценности, ответственность, этические нормы, культуру доверия и открытости при взаимодействии с заинтересованными сторонами;</w:t>
      </w:r>
    </w:p>
    <w:p w:rsidR="00AC6FA8" w:rsidRPr="00BD4CCA" w:rsidRDefault="00AC6FA8" w:rsidP="00CE23DD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поощряют заинтересованные стороны и участвуют сами в мероприятиях, способствующих развитию общества в целом.</w:t>
      </w:r>
    </w:p>
    <w:p w:rsidR="00AC6FA8" w:rsidRPr="00BD4CCA" w:rsidRDefault="00AC6FA8" w:rsidP="00CE23DD">
      <w:pPr>
        <w:jc w:val="both"/>
        <w:rPr>
          <w:sz w:val="24"/>
          <w:szCs w:val="24"/>
        </w:rPr>
      </w:pPr>
    </w:p>
    <w:p w:rsidR="00AC6FA8" w:rsidRPr="00BD4CCA" w:rsidRDefault="00AC6FA8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1г.*</w:t>
      </w:r>
      <w:r w:rsidR="00BD4CCA" w:rsidRPr="00BD4CCA">
        <w:rPr>
          <w:b/>
          <w:sz w:val="24"/>
          <w:szCs w:val="24"/>
        </w:rPr>
        <w:t xml:space="preserve"> </w:t>
      </w:r>
      <w:r w:rsidRPr="00BD4CCA">
        <w:rPr>
          <w:sz w:val="24"/>
          <w:szCs w:val="24"/>
        </w:rPr>
        <w:t>Мотивация</w:t>
      </w:r>
      <w:r w:rsidR="00310C88" w:rsidRPr="00BD4CCA">
        <w:rPr>
          <w:sz w:val="24"/>
          <w:szCs w:val="24"/>
        </w:rPr>
        <w:t xml:space="preserve">, </w:t>
      </w:r>
      <w:r w:rsidRPr="00BD4CCA">
        <w:rPr>
          <w:sz w:val="24"/>
          <w:szCs w:val="24"/>
        </w:rPr>
        <w:t>поддержка и поощрение руководителями персонала организации, а именно:</w:t>
      </w:r>
    </w:p>
    <w:p w:rsidR="00AC6FA8" w:rsidRPr="00BD4CCA" w:rsidRDefault="00AC6FA8" w:rsidP="00CE23DD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способствуют распространению культуры, поддерживающей генерирование и развитие новых идей и</w:t>
      </w:r>
      <w:r w:rsidR="00310C88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новых способов мышления с целью стимулирования инновационного и организационного развития;</w:t>
      </w:r>
    </w:p>
    <w:p w:rsidR="00AC6FA8" w:rsidRPr="00BD4CCA" w:rsidRDefault="00AC6FA8" w:rsidP="00CE23DD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лично участвуют в разъяснении персоналу предназначения организации, ее стратегической цели, а</w:t>
      </w:r>
      <w:r w:rsidR="00310C88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также ценностей, политики и стратегии, планов, целей и целевых показателей качества;</w:t>
      </w:r>
    </w:p>
    <w:p w:rsidR="00AC6FA8" w:rsidRPr="00BD4CCA" w:rsidRDefault="00AC6FA8" w:rsidP="00CE23DD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оказывают поддержку персоналу на всех уровнях организации в реализации и достижении планов,</w:t>
      </w:r>
      <w:r w:rsidR="00310C88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целей и задач, одобряя усилия работников своевременно и подходящим образом;</w:t>
      </w:r>
    </w:p>
    <w:p w:rsidR="00AC6FA8" w:rsidRPr="00BD4CCA" w:rsidRDefault="00AC6FA8" w:rsidP="00CE23DD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содействуют и поощряют равные возможности и разнообразие в деятельности по совершенствованию;</w:t>
      </w:r>
    </w:p>
    <w:p w:rsidR="00AC6FA8" w:rsidRPr="00BD4CCA" w:rsidRDefault="00AC6FA8" w:rsidP="00CE23DD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вдохновляют людей и формируют культуру вовлеченности, принадлежности, ответственности, используя весь свой опыт и способности;</w:t>
      </w:r>
    </w:p>
    <w:p w:rsidR="00AC6FA8" w:rsidRPr="00BD4CCA" w:rsidRDefault="00AC6FA8" w:rsidP="00CE23DD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признают, что устойчивое развитие организации зависит от способности руководителей к быстрому обучению и быстрому реагированию в случае необходимости и демонстрируют это на личных примерах.</w:t>
      </w:r>
    </w:p>
    <w:p w:rsidR="00AC6FA8" w:rsidRPr="00BD4CCA" w:rsidRDefault="00AC6FA8" w:rsidP="00CE23DD">
      <w:pPr>
        <w:jc w:val="both"/>
        <w:rPr>
          <w:sz w:val="24"/>
          <w:szCs w:val="24"/>
        </w:rPr>
      </w:pPr>
    </w:p>
    <w:p w:rsidR="00AC6FA8" w:rsidRPr="009A4D51" w:rsidRDefault="00AC6FA8" w:rsidP="00CE23DD">
      <w:pPr>
        <w:jc w:val="both"/>
        <w:rPr>
          <w:spacing w:val="-6"/>
          <w:sz w:val="24"/>
          <w:szCs w:val="24"/>
        </w:rPr>
      </w:pPr>
      <w:r w:rsidRPr="009A4D51">
        <w:rPr>
          <w:b/>
          <w:spacing w:val="-6"/>
          <w:sz w:val="24"/>
          <w:szCs w:val="24"/>
        </w:rPr>
        <w:t>1д.</w:t>
      </w:r>
      <w:r w:rsidR="00310C88" w:rsidRPr="009A4D51">
        <w:rPr>
          <w:b/>
          <w:spacing w:val="-6"/>
          <w:sz w:val="24"/>
          <w:szCs w:val="24"/>
        </w:rPr>
        <w:t xml:space="preserve"> </w:t>
      </w:r>
      <w:r w:rsidRPr="009A4D51">
        <w:rPr>
          <w:spacing w:val="-6"/>
          <w:sz w:val="24"/>
          <w:szCs w:val="24"/>
        </w:rPr>
        <w:t xml:space="preserve">Определение и поддержка руководителями инноваций и перемен в </w:t>
      </w:r>
      <w:r w:rsidR="00F33407" w:rsidRPr="009A4D51">
        <w:rPr>
          <w:spacing w:val="-6"/>
          <w:sz w:val="24"/>
          <w:szCs w:val="24"/>
        </w:rPr>
        <w:t>организации,</w:t>
      </w:r>
      <w:r w:rsidRPr="009A4D51">
        <w:rPr>
          <w:spacing w:val="-6"/>
          <w:sz w:val="24"/>
          <w:szCs w:val="24"/>
        </w:rPr>
        <w:t xml:space="preserve"> а именно:</w:t>
      </w:r>
    </w:p>
    <w:p w:rsidR="00AC6FA8" w:rsidRPr="00BD4CCA" w:rsidRDefault="00AC6FA8" w:rsidP="00CE23DD">
      <w:pPr>
        <w:pStyle w:val="a5"/>
        <w:numPr>
          <w:ilvl w:val="0"/>
          <w:numId w:val="14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понимают внутренние и внешние побудительные причины перемен в организации;</w:t>
      </w:r>
    </w:p>
    <w:p w:rsidR="00AC6FA8" w:rsidRPr="00BD4CCA" w:rsidRDefault="00AC6FA8" w:rsidP="00CE23DD">
      <w:pPr>
        <w:pStyle w:val="a5"/>
        <w:numPr>
          <w:ilvl w:val="0"/>
          <w:numId w:val="14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определяют перемены, которые необходимо осуществить внутри организации, а также во внешних</w:t>
      </w:r>
      <w:r w:rsidR="00310C88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взаимоотношениях;</w:t>
      </w:r>
    </w:p>
    <w:p w:rsidR="00310C88" w:rsidRPr="00924E14" w:rsidRDefault="00310C88" w:rsidP="00CE23DD">
      <w:pPr>
        <w:pStyle w:val="a5"/>
        <w:numPr>
          <w:ilvl w:val="0"/>
          <w:numId w:val="14"/>
        </w:numPr>
        <w:jc w:val="both"/>
        <w:rPr>
          <w:spacing w:val="-4"/>
          <w:sz w:val="24"/>
          <w:szCs w:val="24"/>
        </w:rPr>
      </w:pPr>
      <w:r w:rsidRPr="00924E14">
        <w:rPr>
          <w:spacing w:val="-4"/>
          <w:sz w:val="24"/>
          <w:szCs w:val="24"/>
        </w:rPr>
        <w:t>планируют и поддерживают изменения, включая обеспечение необходимыми ресурсами и используя менеджмент проектов и целенаправленные улучшения процессов;</w:t>
      </w:r>
    </w:p>
    <w:p w:rsidR="00310C88" w:rsidRPr="00BD4CCA" w:rsidRDefault="00310C88" w:rsidP="00CE23DD">
      <w:pPr>
        <w:pStyle w:val="a5"/>
        <w:numPr>
          <w:ilvl w:val="0"/>
          <w:numId w:val="14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руководят реализацией всех программ изменений, содержащихся в «портфеле» организации, и осуществляют менеджмент связанных с ними рисков;</w:t>
      </w:r>
    </w:p>
    <w:p w:rsidR="00310C88" w:rsidRPr="00BD4CCA" w:rsidRDefault="00310C88" w:rsidP="00CE23DD">
      <w:pPr>
        <w:pStyle w:val="a5"/>
        <w:numPr>
          <w:ilvl w:val="0"/>
          <w:numId w:val="14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реализацию изменений с учетом влияния на заинтересованные стороны;</w:t>
      </w:r>
    </w:p>
    <w:p w:rsidR="00310C88" w:rsidRPr="00BD4CCA" w:rsidRDefault="00310C88" w:rsidP="00CE23DD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разъясняют осуществляемые перемены и побудившие их причины работникам и другим заинтересованным</w:t>
      </w:r>
      <w:r w:rsidR="00F33407" w:rsidRPr="00BD4CCA">
        <w:rPr>
          <w:sz w:val="24"/>
          <w:szCs w:val="24"/>
        </w:rPr>
        <w:t xml:space="preserve"> сторонам;</w:t>
      </w:r>
    </w:p>
    <w:p w:rsidR="00310C88" w:rsidRPr="00BD4CCA" w:rsidRDefault="00310C88" w:rsidP="00CE23DD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лично возглавляют или курируют проекты, направленные на решение ключевых проблем или стратегических задач;</w:t>
      </w:r>
    </w:p>
    <w:p w:rsidR="00310C88" w:rsidRPr="00BD4CCA" w:rsidRDefault="00310C88" w:rsidP="00CE23DD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оказывают поддержку и помощь персоналу при осуществлении перемен;</w:t>
      </w:r>
    </w:p>
    <w:p w:rsidR="00310C88" w:rsidRPr="00BD4CCA" w:rsidRDefault="00310C88" w:rsidP="00CE23DD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сбалансировано учитывают экономические интересы организации, интересы людей и окружающей среды в целом.</w:t>
      </w:r>
    </w:p>
    <w:p w:rsidR="00310C88" w:rsidRPr="00BD4CCA" w:rsidRDefault="00310C88" w:rsidP="00CE23DD">
      <w:pPr>
        <w:jc w:val="both"/>
        <w:rPr>
          <w:sz w:val="24"/>
          <w:szCs w:val="24"/>
        </w:rPr>
      </w:pPr>
    </w:p>
    <w:p w:rsidR="00F33407" w:rsidRPr="00BD4CCA" w:rsidRDefault="00F33407" w:rsidP="00CE23DD">
      <w:pPr>
        <w:pStyle w:val="af3"/>
        <w:jc w:val="both"/>
      </w:pPr>
      <w:r w:rsidRPr="00BD4CCA">
        <w:t xml:space="preserve">Критерий 2. Политика и стратегия организации в области качества </w:t>
      </w:r>
    </w:p>
    <w:p w:rsidR="00F33407" w:rsidRPr="00BD4CCA" w:rsidRDefault="00F33407" w:rsidP="00CE23DD">
      <w:pPr>
        <w:jc w:val="both"/>
        <w:rPr>
          <w:sz w:val="24"/>
          <w:szCs w:val="24"/>
        </w:rPr>
      </w:pPr>
    </w:p>
    <w:p w:rsidR="00F33407" w:rsidRPr="00924E14" w:rsidRDefault="00F33407" w:rsidP="00CE23DD">
      <w:pPr>
        <w:jc w:val="both"/>
        <w:rPr>
          <w:b/>
          <w:i/>
          <w:sz w:val="24"/>
          <w:szCs w:val="24"/>
        </w:rPr>
      </w:pPr>
      <w:r w:rsidRPr="00924E14">
        <w:rPr>
          <w:b/>
          <w:i/>
          <w:sz w:val="24"/>
          <w:szCs w:val="24"/>
        </w:rPr>
        <w:t>Содержание критерия:</w:t>
      </w:r>
    </w:p>
    <w:p w:rsidR="00F33407" w:rsidRPr="00BD4CCA" w:rsidRDefault="00F33407" w:rsidP="00CE23DD">
      <w:p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должен содержать описание, каким образом организация реализует свои предназначение и стратегию развития посредством ориентации на потребности заинтересованных сторон, разработку политики, планов, целей и процессов.</w:t>
      </w:r>
    </w:p>
    <w:p w:rsidR="00F33407" w:rsidRPr="00BD4CCA" w:rsidRDefault="00F33407" w:rsidP="00CE23DD">
      <w:pPr>
        <w:jc w:val="both"/>
        <w:rPr>
          <w:sz w:val="24"/>
          <w:szCs w:val="24"/>
        </w:rPr>
      </w:pPr>
    </w:p>
    <w:p w:rsidR="00F33407" w:rsidRPr="00924E14" w:rsidRDefault="00F33407" w:rsidP="00CE23DD">
      <w:pPr>
        <w:jc w:val="both"/>
        <w:rPr>
          <w:b/>
          <w:i/>
          <w:sz w:val="24"/>
          <w:szCs w:val="24"/>
        </w:rPr>
      </w:pPr>
      <w:r w:rsidRPr="00924E14">
        <w:rPr>
          <w:b/>
          <w:i/>
          <w:sz w:val="24"/>
          <w:szCs w:val="24"/>
        </w:rPr>
        <w:t>Составляющие критерия:</w:t>
      </w:r>
    </w:p>
    <w:p w:rsidR="00F33407" w:rsidRPr="00BD4CCA" w:rsidRDefault="00F33407" w:rsidP="00CE23DD">
      <w:p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охватывает следующие четыре направления деятельности, по которым должна быть представлена информация для оценки:</w:t>
      </w:r>
    </w:p>
    <w:p w:rsidR="00F33407" w:rsidRPr="00BD4CCA" w:rsidRDefault="00F33407" w:rsidP="00CE23DD">
      <w:pPr>
        <w:jc w:val="both"/>
        <w:rPr>
          <w:sz w:val="24"/>
          <w:szCs w:val="24"/>
        </w:rPr>
      </w:pPr>
    </w:p>
    <w:p w:rsidR="00F33407" w:rsidRPr="00BD4CCA" w:rsidRDefault="00F33407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 xml:space="preserve">2а. </w:t>
      </w:r>
      <w:r w:rsidRPr="00BD4CCA">
        <w:rPr>
          <w:sz w:val="24"/>
          <w:szCs w:val="24"/>
        </w:rPr>
        <w:t>Определение существующих и будущих потребностей и ожиданий заинтересованных сторон для разработки политики и стратегии, а именно каким образом организация:</w:t>
      </w:r>
    </w:p>
    <w:p w:rsidR="00F33407" w:rsidRPr="009F5F33" w:rsidRDefault="00F33407" w:rsidP="00CE23DD">
      <w:pPr>
        <w:pStyle w:val="a5"/>
        <w:numPr>
          <w:ilvl w:val="0"/>
          <w:numId w:val="16"/>
        </w:numPr>
        <w:jc w:val="both"/>
        <w:rPr>
          <w:spacing w:val="-4"/>
          <w:sz w:val="24"/>
          <w:szCs w:val="24"/>
        </w:rPr>
      </w:pPr>
      <w:r w:rsidRPr="009F5F33">
        <w:rPr>
          <w:spacing w:val="-4"/>
          <w:sz w:val="24"/>
          <w:szCs w:val="24"/>
        </w:rPr>
        <w:t>собирает сведения о потребностях и ожиданиях заинтересованных сторон и использует их в качестве исходных данных для анализа и развития своей стратегии и политик;</w:t>
      </w:r>
    </w:p>
    <w:p w:rsidR="00F33407" w:rsidRPr="00BD4CCA" w:rsidRDefault="00F33407" w:rsidP="00CE23DD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определяет, понимает и прогнозирует развитие ситуации во внешнем окружении организации и определяет возможные сценарии будущего развития организации;</w:t>
      </w:r>
    </w:p>
    <w:p w:rsidR="00F33407" w:rsidRPr="00BD4CCA" w:rsidRDefault="00F33407" w:rsidP="00CE23DD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определяет, анализирует и понимает внешние показатели, относящиеся к экономическим, рыночным и общественным тенденциям, которые могут повлиять на деятельность организации;</w:t>
      </w:r>
    </w:p>
    <w:p w:rsidR="00F33407" w:rsidRPr="00BD4CCA" w:rsidRDefault="00F33407" w:rsidP="00CE23DD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понимает и прогнозирует воздействие изменений в краткосрочной и долгосрочной перспективе на соответствующие политические, законодательные и другие обязательные требования;</w:t>
      </w:r>
    </w:p>
    <w:p w:rsidR="00F33407" w:rsidRPr="00BD4CCA" w:rsidRDefault="00F33407" w:rsidP="00CE23DD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определяет, понимает и прогнозирует возможности и угрозы на основе обратной связи от заинтересованных сторон и другой внешней информации, и анализа.</w:t>
      </w:r>
    </w:p>
    <w:p w:rsidR="00F33407" w:rsidRPr="00BD4CCA" w:rsidRDefault="00F33407" w:rsidP="00CE23DD">
      <w:pPr>
        <w:jc w:val="both"/>
        <w:rPr>
          <w:sz w:val="24"/>
          <w:szCs w:val="24"/>
        </w:rPr>
      </w:pPr>
    </w:p>
    <w:p w:rsidR="00F33407" w:rsidRPr="00BD4CCA" w:rsidRDefault="00BA3F77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2б.*</w:t>
      </w:r>
      <w:r w:rsidRPr="00BD4CCA">
        <w:rPr>
          <w:sz w:val="24"/>
          <w:szCs w:val="24"/>
        </w:rPr>
        <w:t xml:space="preserve"> Использование информации, полученной в результате измерений,</w:t>
      </w:r>
      <w:r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исследований, познавательной и творческой деятельности, для разработки политики и стратегии, а именно каким образом организация:</w:t>
      </w:r>
    </w:p>
    <w:p w:rsidR="00F33407" w:rsidRPr="00BD4CCA" w:rsidRDefault="00F33407" w:rsidP="00CE23DD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анализирует тенденции в своей деятельности, компетентность и результаты для понимания существующих и потенциальных возможностей;</w:t>
      </w:r>
    </w:p>
    <w:p w:rsidR="00F33407" w:rsidRPr="00BD4CCA" w:rsidRDefault="00F33407" w:rsidP="00CE23DD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анализируют информацию, касающуюся компетентности и возможностей существующих и потенциальных партнеров, для понимания, каким образом можно увеличить возможности организации;</w:t>
      </w:r>
    </w:p>
    <w:p w:rsidR="00F33407" w:rsidRPr="00BD4CCA" w:rsidRDefault="00F33407" w:rsidP="00CE23DD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анализирует информацию о новых технологиях и бизнес-моделях, прогнозируя их влияние на деятельность организации;</w:t>
      </w:r>
    </w:p>
    <w:p w:rsidR="00F33407" w:rsidRPr="00BD4CCA" w:rsidRDefault="00F33407" w:rsidP="00CE23DD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сравнивают показатели своей деятельности с соответствующими достижениями других организаций для понимания своих сильных сторон и областей для улучшения;</w:t>
      </w:r>
    </w:p>
    <w:p w:rsidR="00F33407" w:rsidRPr="00BD4CCA" w:rsidRDefault="00F33407" w:rsidP="00CE23DD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анализируют результаты участия организации в конкурсах, например, в конкурсе «100 лучших товаров России», в конкурсе на знак качества Союза потребителей Российской Федерации «Лучшее в России».</w:t>
      </w:r>
    </w:p>
    <w:p w:rsidR="00F33407" w:rsidRPr="00BD4CCA" w:rsidRDefault="00F33407" w:rsidP="00CE23DD">
      <w:pPr>
        <w:pStyle w:val="a5"/>
        <w:jc w:val="both"/>
        <w:rPr>
          <w:sz w:val="24"/>
          <w:szCs w:val="24"/>
        </w:rPr>
      </w:pPr>
    </w:p>
    <w:p w:rsidR="00F33407" w:rsidRPr="00BD4CCA" w:rsidRDefault="00F33407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2в.</w:t>
      </w:r>
      <w:r w:rsidRPr="00BD4CCA">
        <w:rPr>
          <w:sz w:val="24"/>
          <w:szCs w:val="24"/>
        </w:rPr>
        <w:t xml:space="preserve"> Разработка, анализ и актуализация политики и стратегии, а именно каким образом организация разрабатывает,   анализирует   и   актуализирует   стратегию   и   политики   организации,   которые соответствуют предназначению, стратегической цели организации и принципам всеобщего менеджмента качества;</w:t>
      </w:r>
    </w:p>
    <w:p w:rsidR="00F33407" w:rsidRPr="00BD4CCA" w:rsidRDefault="00F33407" w:rsidP="00CE23DD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определяет  ключевые</w:t>
      </w:r>
      <w:r w:rsidRPr="00BD4CCA">
        <w:rPr>
          <w:sz w:val="24"/>
          <w:szCs w:val="24"/>
        </w:rPr>
        <w:tab/>
        <w:t>показатели,  необходимые  для  достижения стратегических  целей  и  оценки реализации стратегии;</w:t>
      </w:r>
    </w:p>
    <w:p w:rsidR="00F33407" w:rsidRPr="00BD4CCA" w:rsidRDefault="00F33407" w:rsidP="00CE23DD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определяет преимущества в конкурентной борьбе в настоящее время и в будущем и наиболее важные факторы успеха;</w:t>
      </w:r>
    </w:p>
    <w:p w:rsidR="00F33407" w:rsidRPr="00BD4CCA" w:rsidRDefault="00F33407" w:rsidP="00CE23DD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использует  свои  основные</w:t>
      </w:r>
      <w:r w:rsidRPr="00BD4CCA">
        <w:rPr>
          <w:sz w:val="24"/>
          <w:szCs w:val="24"/>
        </w:rPr>
        <w:tab/>
        <w:t>конкурентные  преимущества  для  повышения  удовлетворенности  всех заинтересованных сторон;</w:t>
      </w:r>
    </w:p>
    <w:p w:rsidR="00924E14" w:rsidRDefault="00F33407" w:rsidP="00CE23DD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применяет эффективные методы управления рисками, определенными при планировании с</w:t>
      </w:r>
      <w:r w:rsidR="00924E14">
        <w:rPr>
          <w:sz w:val="24"/>
          <w:szCs w:val="24"/>
        </w:rPr>
        <w:t>ценариев развития;</w:t>
      </w:r>
    </w:p>
    <w:p w:rsidR="00F33407" w:rsidRPr="00924E14" w:rsidRDefault="00F33407" w:rsidP="00CE23DD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924E14">
        <w:rPr>
          <w:sz w:val="24"/>
          <w:szCs w:val="24"/>
        </w:rPr>
        <w:t>определяет основные потребности и возможности в формировании партнерских отношений и объединений в целях реализации политики и стратегии;</w:t>
      </w:r>
    </w:p>
    <w:p w:rsidR="00924E14" w:rsidRDefault="00F33407" w:rsidP="00CE23DD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согласовывает политику и стратегию организации с политикой и стратегией партнеров и объединений; </w:t>
      </w:r>
    </w:p>
    <w:p w:rsidR="00F33407" w:rsidRPr="00924E14" w:rsidRDefault="00F33407" w:rsidP="00CE23DD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924E14">
        <w:rPr>
          <w:sz w:val="24"/>
          <w:szCs w:val="24"/>
        </w:rPr>
        <w:t>применяет принципы экономической, социальной и экологической устойчивости в рамках своей стратегии.</w:t>
      </w:r>
    </w:p>
    <w:p w:rsidR="00F33407" w:rsidRPr="00BD4CCA" w:rsidRDefault="00F33407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 xml:space="preserve">2г. </w:t>
      </w:r>
      <w:r w:rsidRPr="00BD4CCA">
        <w:rPr>
          <w:sz w:val="24"/>
          <w:szCs w:val="24"/>
        </w:rPr>
        <w:t>Развертывание и доведение политики и стратегии в рамках структуры ключевых процессов, а именно каким образом организация:</w:t>
      </w:r>
    </w:p>
    <w:p w:rsidR="00F33407" w:rsidRPr="00BD4CCA" w:rsidRDefault="00F33407" w:rsidP="00CE23DD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формирует комплекс ключевых процессов и организационную структуру, необходимые для реализации стратегии организации и поддерживающих ее политик;</w:t>
      </w:r>
    </w:p>
    <w:p w:rsidR="00F33407" w:rsidRPr="00BD4CCA" w:rsidRDefault="00F33407" w:rsidP="00CE23DD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разъясняет стратегию организац</w:t>
      </w:r>
      <w:r w:rsidR="007A0EFB">
        <w:rPr>
          <w:sz w:val="24"/>
          <w:szCs w:val="24"/>
        </w:rPr>
        <w:t xml:space="preserve">ии и поддерживающие ее политики </w:t>
      </w:r>
      <w:r w:rsidRPr="00BD4CCA">
        <w:rPr>
          <w:sz w:val="24"/>
          <w:szCs w:val="24"/>
        </w:rPr>
        <w:t>заинтересованным сторонам и оценивает их осведомленность о политике и стратегии организации;</w:t>
      </w:r>
    </w:p>
    <w:p w:rsidR="00F33407" w:rsidRPr="00BD4CCA" w:rsidRDefault="00F33407" w:rsidP="00CE23DD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ставит понятные цели и задачи, основанные на понимании рынка и возможностей организации, и поддерживаемые необходимыми политиками и ресурсами;</w:t>
      </w:r>
    </w:p>
    <w:p w:rsidR="00F33407" w:rsidRPr="00BD4CCA" w:rsidRDefault="00F33407" w:rsidP="00CE23DD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устанавливает индивидуальные и групповые цели в соответствии со стратегическими целями организации и создает условия для максимального вклада каждого в деятельность организации;</w:t>
      </w:r>
    </w:p>
    <w:p w:rsidR="00F33407" w:rsidRPr="00BD4CCA" w:rsidRDefault="00F33407" w:rsidP="00CE23DD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определяет приоритеты, согласовывает, развертывает и разъясняет планы, цели и целевые показатели, а также отслеживает результаты;</w:t>
      </w:r>
    </w:p>
    <w:p w:rsidR="00F33407" w:rsidRPr="00BD4CCA" w:rsidRDefault="00F33407" w:rsidP="00CE23DD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создают механизм отчетности, позволяющий объективно оценить прогресс в деятельности организации.</w:t>
      </w:r>
    </w:p>
    <w:p w:rsidR="00F33407" w:rsidRDefault="00F33407" w:rsidP="00CE23DD">
      <w:pPr>
        <w:jc w:val="both"/>
        <w:rPr>
          <w:sz w:val="24"/>
          <w:szCs w:val="24"/>
        </w:rPr>
      </w:pPr>
    </w:p>
    <w:p w:rsidR="00F33407" w:rsidRPr="00BD4CCA" w:rsidRDefault="00F33407" w:rsidP="00CE23DD">
      <w:pPr>
        <w:pStyle w:val="af3"/>
        <w:jc w:val="both"/>
      </w:pPr>
      <w:r w:rsidRPr="00BD4CCA">
        <w:t>Критерий 3. Персонал</w:t>
      </w:r>
    </w:p>
    <w:p w:rsidR="00F33407" w:rsidRPr="00BD4CCA" w:rsidRDefault="00F33407" w:rsidP="00CE23DD">
      <w:pPr>
        <w:jc w:val="both"/>
        <w:rPr>
          <w:sz w:val="24"/>
          <w:szCs w:val="24"/>
        </w:rPr>
      </w:pPr>
    </w:p>
    <w:p w:rsidR="00F33407" w:rsidRPr="007A0EFB" w:rsidRDefault="00F33407" w:rsidP="00CE23DD">
      <w:pPr>
        <w:jc w:val="both"/>
        <w:rPr>
          <w:b/>
          <w:i/>
          <w:sz w:val="24"/>
          <w:szCs w:val="24"/>
        </w:rPr>
      </w:pPr>
      <w:r w:rsidRPr="007A0EFB">
        <w:rPr>
          <w:b/>
          <w:i/>
          <w:sz w:val="24"/>
          <w:szCs w:val="24"/>
        </w:rPr>
        <w:t>Содержание критерия:</w:t>
      </w:r>
    </w:p>
    <w:p w:rsidR="00F33407" w:rsidRPr="00BD4CCA" w:rsidRDefault="00BA3F77" w:rsidP="00CE23DD">
      <w:p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должен содержать описание, каким образом организация управляет персоналом, развивает</w:t>
      </w:r>
      <w:r>
        <w:rPr>
          <w:sz w:val="24"/>
          <w:szCs w:val="24"/>
        </w:rPr>
        <w:t>,</w:t>
      </w:r>
      <w:r w:rsidRPr="00BD4CCA">
        <w:rPr>
          <w:sz w:val="24"/>
          <w:szCs w:val="24"/>
        </w:rPr>
        <w:t xml:space="preserve"> использует его знания и потенциал на индивидуальном уровне, на уровне групп и всей организации; как она планирует виды деятельности в целях претворения в жизнь политики и стратегии, а также в целях эффективной реализации своих процессов.</w:t>
      </w:r>
    </w:p>
    <w:p w:rsidR="00F33407" w:rsidRPr="00BD4CCA" w:rsidRDefault="00F33407" w:rsidP="00CE23DD">
      <w:pPr>
        <w:jc w:val="both"/>
        <w:rPr>
          <w:sz w:val="24"/>
          <w:szCs w:val="24"/>
        </w:rPr>
      </w:pPr>
    </w:p>
    <w:p w:rsidR="00F33407" w:rsidRPr="007A0EFB" w:rsidRDefault="00F33407" w:rsidP="00CE23DD">
      <w:pPr>
        <w:jc w:val="both"/>
        <w:rPr>
          <w:b/>
          <w:i/>
          <w:sz w:val="24"/>
          <w:szCs w:val="24"/>
        </w:rPr>
      </w:pPr>
      <w:r w:rsidRPr="007A0EFB">
        <w:rPr>
          <w:b/>
          <w:i/>
          <w:sz w:val="24"/>
          <w:szCs w:val="24"/>
        </w:rPr>
        <w:t>Составляющие критерия:</w:t>
      </w:r>
    </w:p>
    <w:p w:rsidR="00F33407" w:rsidRPr="00BD4CCA" w:rsidRDefault="00F33407" w:rsidP="00CE23DD">
      <w:p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охватывает следующие пять направлений деятельности, по которым должна быть представлена информация:</w:t>
      </w:r>
    </w:p>
    <w:p w:rsidR="00F33407" w:rsidRPr="00BD4CCA" w:rsidRDefault="00F33407" w:rsidP="00CE23DD">
      <w:pPr>
        <w:jc w:val="both"/>
        <w:rPr>
          <w:sz w:val="24"/>
          <w:szCs w:val="24"/>
        </w:rPr>
      </w:pPr>
    </w:p>
    <w:p w:rsidR="00F33407" w:rsidRPr="00BD4CCA" w:rsidRDefault="00F33407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3а</w:t>
      </w:r>
      <w:r w:rsidR="003C4874" w:rsidRPr="00BD4CCA">
        <w:rPr>
          <w:b/>
          <w:sz w:val="24"/>
          <w:szCs w:val="24"/>
        </w:rPr>
        <w:t>.</w:t>
      </w:r>
      <w:r w:rsidR="003C4874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Планирование,</w:t>
      </w:r>
      <w:r w:rsidR="003C4874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обеспечения и улучшение работы с персоналом, а именно каким образом организация:</w:t>
      </w:r>
    </w:p>
    <w:p w:rsidR="00EB4CF3" w:rsidRPr="00BD4CCA" w:rsidRDefault="003C4874" w:rsidP="00CE23DD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разрабатывает и согласовывает политику и планы в области управления персоналом со своей стратегией, организационной структурой, новыми технологиями и ключевыми процессами;</w:t>
      </w:r>
    </w:p>
    <w:p w:rsidR="00EB4CF3" w:rsidRPr="00BD4CCA" w:rsidRDefault="00EB4CF3" w:rsidP="00CE23DD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вовлекает персонал и его представителей в деятельность, связанную с разработкой и анализом стратегии, политик и планов в области управления персоналом, применяя творческие и инновационные подходы;</w:t>
      </w:r>
    </w:p>
    <w:p w:rsidR="00EB4CF3" w:rsidRPr="00BD4CCA" w:rsidRDefault="00EB4CF3" w:rsidP="00CE23DD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осуществляет управление наймом персонала, планирование карьеры и продвижение по службе;</w:t>
      </w:r>
    </w:p>
    <w:p w:rsidR="00EB4CF3" w:rsidRPr="00BD4CCA" w:rsidRDefault="00EB4CF3" w:rsidP="00CE23DD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обеспечивает справедливость во всех вопросах найма и занятости персонала, пропагандируя этот подход в организации;</w:t>
      </w:r>
    </w:p>
    <w:p w:rsidR="00EB4CF3" w:rsidRPr="00BD4CCA" w:rsidRDefault="00EB4CF3" w:rsidP="00CE23DD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использует обследование и другие формы обратной связи с персоналом для совершенствования политики, стратегии и планов в отношении персонала;</w:t>
      </w:r>
    </w:p>
    <w:p w:rsidR="00EB4CF3" w:rsidRPr="00BD4CCA" w:rsidRDefault="00EB4CF3" w:rsidP="00CE23DD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применяет инновационные методы для улучшения работы с персоналом.</w:t>
      </w:r>
    </w:p>
    <w:p w:rsidR="00EB4CF3" w:rsidRPr="00BD4CCA" w:rsidRDefault="00EB4CF3" w:rsidP="00CE23DD">
      <w:pPr>
        <w:jc w:val="both"/>
        <w:rPr>
          <w:sz w:val="24"/>
          <w:szCs w:val="24"/>
        </w:rPr>
      </w:pPr>
    </w:p>
    <w:p w:rsidR="00EB4CF3" w:rsidRPr="00BD4CCA" w:rsidRDefault="00EB4CF3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3б.*</w:t>
      </w:r>
      <w:r w:rsidRPr="00BD4CCA">
        <w:rPr>
          <w:sz w:val="24"/>
          <w:szCs w:val="24"/>
        </w:rPr>
        <w:t xml:space="preserve"> Определение, развитие и поддержка знаний и компетентности персонала, а именно каким образом организация:</w:t>
      </w:r>
    </w:p>
    <w:p w:rsidR="00EB4CF3" w:rsidRPr="00BD4CCA" w:rsidRDefault="00EB4CF3" w:rsidP="00CE23DD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понимает, какие навыки, и компетенции персонала требуются для достижения предназначения организации, стратегии развития и стратегических целей;</w:t>
      </w:r>
    </w:p>
    <w:p w:rsidR="00EB4CF3" w:rsidRPr="00BD4CCA" w:rsidRDefault="00EB4CF3" w:rsidP="00CE23DD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обеспечивает, чтобы планы по обучению и развитию персонала помогали работникам соответствовать настоящим и будущим потребностям организации;</w:t>
      </w:r>
    </w:p>
    <w:p w:rsidR="00EB4CF3" w:rsidRPr="00BD4CCA" w:rsidRDefault="00EB4CF3" w:rsidP="00CE23DD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выстраивает личные и групповые цели в соответствии со стратегическими целями организации, анализируя и актуализируя их в соответствующие периоды времени;</w:t>
      </w:r>
    </w:p>
    <w:p w:rsidR="00EB4CF3" w:rsidRPr="00BD4CCA" w:rsidRDefault="00EB4CF3" w:rsidP="00CE23DD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оценивает работу персонала, и помогают ему совершенствовать свою деятельность и внутреннее взаимодействие;</w:t>
      </w:r>
    </w:p>
    <w:p w:rsidR="00EB4CF3" w:rsidRPr="007152C1" w:rsidRDefault="00EB4CF3" w:rsidP="00CE23DD">
      <w:pPr>
        <w:pStyle w:val="a5"/>
        <w:numPr>
          <w:ilvl w:val="0"/>
          <w:numId w:val="21"/>
        </w:numPr>
        <w:jc w:val="both"/>
        <w:rPr>
          <w:spacing w:val="-4"/>
          <w:sz w:val="24"/>
          <w:szCs w:val="24"/>
        </w:rPr>
      </w:pPr>
      <w:r w:rsidRPr="007152C1">
        <w:rPr>
          <w:spacing w:val="-4"/>
          <w:sz w:val="24"/>
          <w:szCs w:val="24"/>
        </w:rPr>
        <w:t>обеспечивает, чтобы их работники имели необходимые знания, навыки и способности, в том числе прошли соответствующую подготовку (по работе с системами менеджмента, в области бережливого производства и т.д.). Обладали информацией и полномочиями для максимального увеличения своего вклада в работу организации;</w:t>
      </w:r>
    </w:p>
    <w:p w:rsidR="00EB4CF3" w:rsidRDefault="00EB4CF3" w:rsidP="00CE23DD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на основе эффективно разработанных планов привлекает, развивает и удерживает работников, труд которых необходим для удовлетворения потребностей организации;</w:t>
      </w:r>
    </w:p>
    <w:p w:rsidR="00EB4CF3" w:rsidRPr="00BD4CCA" w:rsidRDefault="00EB4CF3" w:rsidP="00CE23DD">
      <w:pPr>
        <w:pStyle w:val="a5"/>
        <w:numPr>
          <w:ilvl w:val="0"/>
          <w:numId w:val="21"/>
        </w:numPr>
        <w:ind w:left="709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развивает навыки и компетенции персонала для обеспечения его будущей мобильности и возможности трудоустройства.</w:t>
      </w:r>
    </w:p>
    <w:p w:rsidR="003C4874" w:rsidRDefault="003C4874" w:rsidP="00CE23DD">
      <w:pPr>
        <w:pStyle w:val="a5"/>
        <w:jc w:val="both"/>
        <w:rPr>
          <w:sz w:val="24"/>
          <w:szCs w:val="24"/>
        </w:rPr>
      </w:pPr>
    </w:p>
    <w:p w:rsidR="00AC6FA8" w:rsidRPr="009F5F33" w:rsidRDefault="00AC6FA8" w:rsidP="00CE23DD">
      <w:pPr>
        <w:jc w:val="both"/>
        <w:rPr>
          <w:spacing w:val="-6"/>
          <w:sz w:val="24"/>
          <w:szCs w:val="24"/>
        </w:rPr>
      </w:pPr>
      <w:r w:rsidRPr="009F5F33">
        <w:rPr>
          <w:b/>
          <w:spacing w:val="-6"/>
          <w:sz w:val="24"/>
          <w:szCs w:val="24"/>
        </w:rPr>
        <w:t>3в.*</w:t>
      </w:r>
      <w:r w:rsidR="007152C1" w:rsidRPr="009F5F33">
        <w:rPr>
          <w:b/>
          <w:spacing w:val="-6"/>
          <w:sz w:val="24"/>
          <w:szCs w:val="24"/>
        </w:rPr>
        <w:t xml:space="preserve"> </w:t>
      </w:r>
      <w:r w:rsidRPr="009F5F33">
        <w:rPr>
          <w:spacing w:val="-6"/>
          <w:sz w:val="24"/>
          <w:szCs w:val="24"/>
        </w:rPr>
        <w:t>Вовлечение персонала в деятельность по претворению в жизнь политики и стратегии организации и наделение его полномочиями, а именно каким образом организация:</w:t>
      </w:r>
    </w:p>
    <w:p w:rsidR="00AC6FA8" w:rsidRPr="00BD4CCA" w:rsidRDefault="00AC6FA8" w:rsidP="00CE23DD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создает культурную среду, в которой развиваются и ценятся преданность людей общему делу, их навыки, таланты и креативность;</w:t>
      </w:r>
    </w:p>
    <w:p w:rsidR="00AC6FA8" w:rsidRPr="00BD4CCA" w:rsidRDefault="00AC6FA8" w:rsidP="00CE23DD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осуществляет мотивацию и поддержку участия отдельных лиц и групп в деятельности по совершенствованию;</w:t>
      </w:r>
    </w:p>
    <w:p w:rsidR="00AC6FA8" w:rsidRPr="00BD4CCA" w:rsidRDefault="00AC6FA8" w:rsidP="00CE23DD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организует конференции, торжественные церемонии и реализуют другие общие проекты с целью вовлечения в деятельность по совершенствованию всего персонала;</w:t>
      </w:r>
    </w:p>
    <w:p w:rsidR="00AC6FA8" w:rsidRPr="00BD4CCA" w:rsidRDefault="00AC6FA8" w:rsidP="00CE23DD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предоставляет персоналу возможности, стимулирующие его вовлеченность и поддерживающие инновационное и творческое отношение к работе;</w:t>
      </w:r>
    </w:p>
    <w:p w:rsidR="00AC6FA8" w:rsidRPr="00BD4CCA" w:rsidRDefault="00AC6FA8" w:rsidP="00CE23DD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вовлекает персонал в анализ и улучшение результативности и эффективности процессов на постоянной основе;</w:t>
      </w:r>
    </w:p>
    <w:p w:rsidR="00AC6FA8" w:rsidRPr="00BD4CCA" w:rsidRDefault="00AC6FA8" w:rsidP="00CE23DD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поощряет действия персонала по укреплению имиджа и репутации организации;</w:t>
      </w:r>
    </w:p>
    <w:p w:rsidR="00AC6FA8" w:rsidRPr="009F5F33" w:rsidRDefault="00AC6FA8" w:rsidP="00CE23DD">
      <w:pPr>
        <w:pStyle w:val="a5"/>
        <w:numPr>
          <w:ilvl w:val="0"/>
          <w:numId w:val="22"/>
        </w:numPr>
        <w:jc w:val="both"/>
        <w:rPr>
          <w:spacing w:val="-6"/>
          <w:sz w:val="24"/>
          <w:szCs w:val="24"/>
        </w:rPr>
      </w:pPr>
      <w:r w:rsidRPr="009F5F33">
        <w:rPr>
          <w:spacing w:val="-6"/>
          <w:sz w:val="24"/>
          <w:szCs w:val="24"/>
        </w:rPr>
        <w:t>вдохновляет персонал участвовать в деятельности, приносящей пользу всему обществу.</w:t>
      </w:r>
    </w:p>
    <w:p w:rsidR="00AC6FA8" w:rsidRPr="00BD4CCA" w:rsidRDefault="00AC6FA8" w:rsidP="00CE23DD">
      <w:pPr>
        <w:jc w:val="both"/>
        <w:rPr>
          <w:sz w:val="24"/>
          <w:szCs w:val="24"/>
        </w:rPr>
      </w:pPr>
    </w:p>
    <w:p w:rsidR="00AC6FA8" w:rsidRPr="00BD4CCA" w:rsidRDefault="00AC6FA8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3г.</w:t>
      </w:r>
      <w:r w:rsidRPr="00BD4CCA">
        <w:rPr>
          <w:sz w:val="24"/>
          <w:szCs w:val="24"/>
        </w:rPr>
        <w:t xml:space="preserve"> Общение персонала в организации, а именно каким образом:</w:t>
      </w:r>
    </w:p>
    <w:p w:rsidR="00AC6FA8" w:rsidRPr="00BD4CCA" w:rsidRDefault="00AC6FA8" w:rsidP="00CE23DD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определяются потребности и ожидания персонала в обмене информацией;</w:t>
      </w:r>
    </w:p>
    <w:p w:rsidR="00AC6FA8" w:rsidRPr="00BD4CCA" w:rsidRDefault="00AC6FA8" w:rsidP="00CE23DD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разрабатывается политика, стратегия, планы и каналы обмена информацией на основе выявленных потребностей и ожиданий;</w:t>
      </w:r>
    </w:p>
    <w:p w:rsidR="00AC6FA8" w:rsidRPr="00BD4CCA" w:rsidRDefault="00AC6FA8" w:rsidP="00CE23DD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разрабатываются и внедряются подходы, в соответствии с которыми общение эффективно осуществляется сверху вниз, снизу вверх и по горизонтали;</w:t>
      </w:r>
    </w:p>
    <w:p w:rsidR="00AC6FA8" w:rsidRPr="007152C1" w:rsidRDefault="00AC6FA8" w:rsidP="00CE23DD">
      <w:pPr>
        <w:pStyle w:val="a5"/>
        <w:numPr>
          <w:ilvl w:val="0"/>
          <w:numId w:val="24"/>
        </w:numPr>
        <w:jc w:val="both"/>
        <w:rPr>
          <w:spacing w:val="-4"/>
          <w:sz w:val="24"/>
          <w:szCs w:val="24"/>
        </w:rPr>
      </w:pPr>
      <w:r w:rsidRPr="007152C1">
        <w:rPr>
          <w:spacing w:val="-4"/>
          <w:sz w:val="24"/>
          <w:szCs w:val="24"/>
        </w:rPr>
        <w:t>делаются возможными, и поощряется обмен и распространение информации, знаний и опыта лучшей работы, обеспечивая осуществление диалога на всех уровнях организации.</w:t>
      </w:r>
    </w:p>
    <w:p w:rsidR="00AC6FA8" w:rsidRPr="00BD4CCA" w:rsidRDefault="00AC6FA8" w:rsidP="00CE23DD">
      <w:pPr>
        <w:jc w:val="both"/>
        <w:rPr>
          <w:sz w:val="24"/>
          <w:szCs w:val="24"/>
        </w:rPr>
      </w:pPr>
    </w:p>
    <w:p w:rsidR="00AC6FA8" w:rsidRPr="00BD4CCA" w:rsidRDefault="00AC6FA8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3д.*</w:t>
      </w:r>
      <w:r w:rsidR="003C4874" w:rsidRPr="00BD4CCA">
        <w:rPr>
          <w:b/>
          <w:sz w:val="24"/>
          <w:szCs w:val="24"/>
        </w:rPr>
        <w:t xml:space="preserve"> </w:t>
      </w:r>
      <w:r w:rsidRPr="00BD4CCA">
        <w:rPr>
          <w:sz w:val="24"/>
          <w:szCs w:val="24"/>
        </w:rPr>
        <w:t>Поощрение персонала и забота о нем, а именно каким образом в организации:</w:t>
      </w:r>
    </w:p>
    <w:p w:rsidR="00AC6FA8" w:rsidRPr="00BD4CCA" w:rsidRDefault="00AC6FA8" w:rsidP="00CE23DD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согласовывают с политикой и стратегией условия найма, включая оплату труда и перераспределение персонала, в том числе при сокращении штатов;</w:t>
      </w:r>
    </w:p>
    <w:p w:rsidR="00AC6FA8" w:rsidRPr="00BD4CCA" w:rsidRDefault="00AC6FA8" w:rsidP="00CE23DD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способствуют и обеспечивают вовлеченность и наделение персонала полномочиями в рамках рассматриваемых подходов;</w:t>
      </w:r>
    </w:p>
    <w:p w:rsidR="00AC6FA8" w:rsidRPr="00BD4CCA" w:rsidRDefault="00AC6FA8" w:rsidP="00CE23DD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содействуют осведомленности персонала и вовлечению его в деятельность по охране здоровья, обеспечению безопасности, защите окружающей среды и ответственному отношению к потребностям общества;</w:t>
      </w:r>
    </w:p>
    <w:p w:rsidR="00AC6FA8" w:rsidRPr="00BD4CCA" w:rsidRDefault="00AC6FA8" w:rsidP="00CE23DD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устанавливают уровни поддержки, например в области пенсионного обеспечения, охраны здоровья, заботы о детях и т.д. в соответствии с требованиями законодательства и сверх этого;</w:t>
      </w:r>
    </w:p>
    <w:p w:rsidR="00AC6FA8" w:rsidRPr="00BD4CCA" w:rsidRDefault="00AC6FA8" w:rsidP="00CE23DD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признают и принимают во внимание многообразие и различие культур в целях содействия социальной и культурной деятельности персонала;</w:t>
      </w:r>
    </w:p>
    <w:p w:rsidR="00AC6FA8" w:rsidRPr="00BD4CCA" w:rsidRDefault="00AC6FA8" w:rsidP="00CE23DD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выделяют ресурсы, предоставляют удобства и услуги в соответствии с требованиями законодательства и сверх этого;</w:t>
      </w:r>
    </w:p>
    <w:p w:rsidR="00AC6FA8" w:rsidRPr="00BD4CCA" w:rsidRDefault="00AC6FA8" w:rsidP="009A4D51">
      <w:pPr>
        <w:pStyle w:val="a5"/>
        <w:numPr>
          <w:ilvl w:val="0"/>
          <w:numId w:val="25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безопасную и здоровую рабочую среду и новые формы работы для сбалансированного учета интересов работы и жизни персонала;</w:t>
      </w:r>
    </w:p>
    <w:p w:rsidR="00AC6FA8" w:rsidRPr="00BD4CCA" w:rsidRDefault="00AC6FA8" w:rsidP="009A4D51">
      <w:pPr>
        <w:pStyle w:val="a5"/>
        <w:numPr>
          <w:ilvl w:val="0"/>
          <w:numId w:val="25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содействуют распространению культуры взаимной поддержки, признания и содействия между работниками и между группами;</w:t>
      </w:r>
    </w:p>
    <w:p w:rsidR="00AC6FA8" w:rsidRDefault="00AC6FA8" w:rsidP="009A4D51">
      <w:pPr>
        <w:pStyle w:val="a5"/>
        <w:numPr>
          <w:ilvl w:val="0"/>
          <w:numId w:val="25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уважают и принимают разнообразие культурных традиций своего персонала, различных обществ и рынков, интересам которых служит организация.</w:t>
      </w:r>
    </w:p>
    <w:p w:rsidR="007152C1" w:rsidRPr="007152C1" w:rsidRDefault="007152C1" w:rsidP="009A4D51">
      <w:pPr>
        <w:spacing w:line="266" w:lineRule="exact"/>
        <w:ind w:left="360"/>
        <w:jc w:val="both"/>
        <w:rPr>
          <w:sz w:val="24"/>
          <w:szCs w:val="24"/>
        </w:rPr>
      </w:pPr>
    </w:p>
    <w:p w:rsidR="00AC6FA8" w:rsidRPr="00BD4CCA" w:rsidRDefault="00AC6FA8" w:rsidP="009A4D51">
      <w:pPr>
        <w:pStyle w:val="af3"/>
        <w:spacing w:line="266" w:lineRule="exact"/>
        <w:jc w:val="both"/>
      </w:pPr>
      <w:r w:rsidRPr="00BD4CCA">
        <w:t>Критерий 4. Партнерство и ресурсы</w:t>
      </w:r>
    </w:p>
    <w:p w:rsidR="00AC6FA8" w:rsidRPr="00BD4CCA" w:rsidRDefault="00AC6FA8" w:rsidP="009A4D51">
      <w:pPr>
        <w:spacing w:line="266" w:lineRule="exact"/>
        <w:jc w:val="both"/>
        <w:rPr>
          <w:b/>
          <w:sz w:val="24"/>
          <w:szCs w:val="24"/>
        </w:rPr>
      </w:pPr>
    </w:p>
    <w:p w:rsidR="00AC6FA8" w:rsidRPr="007152C1" w:rsidRDefault="00AC6FA8" w:rsidP="009A4D51">
      <w:pPr>
        <w:spacing w:line="266" w:lineRule="exact"/>
        <w:jc w:val="both"/>
        <w:rPr>
          <w:b/>
          <w:i/>
          <w:sz w:val="24"/>
          <w:szCs w:val="24"/>
        </w:rPr>
      </w:pPr>
      <w:r w:rsidRPr="007152C1">
        <w:rPr>
          <w:b/>
          <w:i/>
          <w:sz w:val="24"/>
          <w:szCs w:val="24"/>
        </w:rPr>
        <w:t>Содержание критерия:</w:t>
      </w:r>
    </w:p>
    <w:p w:rsidR="00AC6FA8" w:rsidRPr="00BD4CCA" w:rsidRDefault="00AC6FA8" w:rsidP="009A4D51">
      <w:p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должен содержать описание, каким образом организация планирует внутренние ресурсы и свои взаимоотношения с партнерами в целях претворения в жизнь политики и стратегии, а также эффективной реализации своих процессов.</w:t>
      </w:r>
    </w:p>
    <w:p w:rsidR="00AC6FA8" w:rsidRPr="00BD4CCA" w:rsidRDefault="00EB4CF3" w:rsidP="009A4D51">
      <w:p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ab/>
      </w:r>
    </w:p>
    <w:p w:rsidR="00AC6FA8" w:rsidRPr="007152C1" w:rsidRDefault="00AC6FA8" w:rsidP="009A4D51">
      <w:pPr>
        <w:spacing w:line="266" w:lineRule="exact"/>
        <w:jc w:val="both"/>
        <w:rPr>
          <w:b/>
          <w:i/>
          <w:sz w:val="24"/>
          <w:szCs w:val="24"/>
        </w:rPr>
      </w:pPr>
      <w:r w:rsidRPr="007152C1">
        <w:rPr>
          <w:b/>
          <w:i/>
          <w:sz w:val="24"/>
          <w:szCs w:val="24"/>
        </w:rPr>
        <w:t>Составляющие критерия:</w:t>
      </w:r>
    </w:p>
    <w:p w:rsidR="00AC6FA8" w:rsidRPr="00BD4CCA" w:rsidRDefault="00AC6FA8" w:rsidP="009A4D51">
      <w:p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охватывает следующие пять направлений деятельности, по которым должна быть представлена информация:</w:t>
      </w:r>
    </w:p>
    <w:p w:rsidR="00AC6FA8" w:rsidRPr="00BD4CCA" w:rsidRDefault="00AC6FA8" w:rsidP="009A4D51">
      <w:pPr>
        <w:spacing w:line="266" w:lineRule="exact"/>
        <w:jc w:val="both"/>
        <w:rPr>
          <w:sz w:val="24"/>
          <w:szCs w:val="24"/>
        </w:rPr>
      </w:pPr>
    </w:p>
    <w:p w:rsidR="00AC6FA8" w:rsidRPr="00BD4CCA" w:rsidRDefault="00AC6FA8" w:rsidP="009A4D51">
      <w:pPr>
        <w:spacing w:line="266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4а</w:t>
      </w:r>
      <w:r w:rsidRPr="00BD4CCA">
        <w:rPr>
          <w:sz w:val="24"/>
          <w:szCs w:val="24"/>
        </w:rPr>
        <w:t>.</w:t>
      </w:r>
      <w:r w:rsidR="003C4874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Партнеры и поставщики, а именно каким образом в организации:</w:t>
      </w:r>
    </w:p>
    <w:p w:rsidR="003C4874" w:rsidRPr="00BD4CCA" w:rsidRDefault="00AC6FA8" w:rsidP="009A4D51">
      <w:pPr>
        <w:pStyle w:val="a5"/>
        <w:numPr>
          <w:ilvl w:val="1"/>
          <w:numId w:val="27"/>
        </w:numPr>
        <w:spacing w:line="266" w:lineRule="exact"/>
        <w:ind w:left="709" w:hanging="283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определяют ключевых партнеров и поставщиков, соответствующих предназначению (миссии) и стратегии, а также стратегические возможности партнерства</w:t>
      </w:r>
      <w:r w:rsidR="003C4874" w:rsidRPr="00BD4CCA">
        <w:rPr>
          <w:sz w:val="24"/>
          <w:szCs w:val="24"/>
        </w:rPr>
        <w:t>;</w:t>
      </w:r>
    </w:p>
    <w:p w:rsidR="00AC6FA8" w:rsidRPr="009A4D51" w:rsidRDefault="00AC6FA8" w:rsidP="009A4D51">
      <w:pPr>
        <w:pStyle w:val="a5"/>
        <w:numPr>
          <w:ilvl w:val="1"/>
          <w:numId w:val="27"/>
        </w:numPr>
        <w:spacing w:line="266" w:lineRule="exact"/>
        <w:ind w:left="709" w:hanging="283"/>
        <w:jc w:val="both"/>
        <w:rPr>
          <w:spacing w:val="-4"/>
          <w:sz w:val="24"/>
          <w:szCs w:val="24"/>
        </w:rPr>
      </w:pPr>
      <w:r w:rsidRPr="009A4D51">
        <w:rPr>
          <w:spacing w:val="-4"/>
          <w:sz w:val="24"/>
          <w:szCs w:val="24"/>
        </w:rPr>
        <w:t>устанавливают долгосрочные отношения с партнерами и поставщиками, основанные на взаимном доверии, уважении и открытости (проведение совместных мероприятий, регулярный обмен опытом и знаниями, реализация совместных проектов);</w:t>
      </w:r>
    </w:p>
    <w:p w:rsidR="00AC6FA8" w:rsidRPr="00BD4CCA" w:rsidRDefault="00AC6FA8" w:rsidP="009A4D51">
      <w:pPr>
        <w:pStyle w:val="a5"/>
        <w:numPr>
          <w:ilvl w:val="0"/>
          <w:numId w:val="26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создают на основе партнерства большую ценность для заинтересованных сторон (в том числе с помощью сокращения потерь в цепочке поставок);</w:t>
      </w:r>
    </w:p>
    <w:p w:rsidR="00AC6FA8" w:rsidRPr="00BD4CCA" w:rsidRDefault="00AC6FA8" w:rsidP="009A4D51">
      <w:pPr>
        <w:pStyle w:val="a5"/>
        <w:numPr>
          <w:ilvl w:val="0"/>
          <w:numId w:val="26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за счет партнерства дополнительные преимущества для заинтересованных сторон посредством сотрудничества, компетентности, взаимодействия и неразрывной цепочки процессов (в том числе развитие систем менеджмента качества, бережливого производства и т.д.);</w:t>
      </w:r>
    </w:p>
    <w:p w:rsidR="00AC6FA8" w:rsidRPr="00BD4CCA" w:rsidRDefault="00AC6FA8" w:rsidP="009A4D51">
      <w:pPr>
        <w:pStyle w:val="a5"/>
        <w:numPr>
          <w:ilvl w:val="0"/>
          <w:numId w:val="26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работают совместно с партнерами для достижения взаимной выгоды, поддерживая друг друга посредством компетентности, ресурсов и знаний для достижения совместных целей.</w:t>
      </w:r>
    </w:p>
    <w:p w:rsidR="003C4874" w:rsidRPr="00BD4CCA" w:rsidRDefault="003C4874" w:rsidP="009A4D51">
      <w:pPr>
        <w:pStyle w:val="a5"/>
        <w:spacing w:line="266" w:lineRule="exact"/>
        <w:jc w:val="both"/>
        <w:rPr>
          <w:sz w:val="24"/>
          <w:szCs w:val="24"/>
        </w:rPr>
      </w:pPr>
    </w:p>
    <w:p w:rsidR="00AC6FA8" w:rsidRPr="00BD4CCA" w:rsidRDefault="00AC6FA8" w:rsidP="009A4D51">
      <w:pPr>
        <w:spacing w:line="266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4б.</w:t>
      </w:r>
      <w:r w:rsidRPr="00BD4CCA">
        <w:rPr>
          <w:sz w:val="24"/>
          <w:szCs w:val="24"/>
        </w:rPr>
        <w:t xml:space="preserve"> Финансовые ресурсы, а именно каким образом в организации:</w:t>
      </w:r>
    </w:p>
    <w:p w:rsidR="00AC6FA8" w:rsidRPr="00BD4CCA" w:rsidRDefault="00AC6FA8" w:rsidP="009A4D51">
      <w:pPr>
        <w:pStyle w:val="a5"/>
        <w:numPr>
          <w:ilvl w:val="0"/>
          <w:numId w:val="28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разрабатывают и внедряют финансовые стратегии, политики и процессы для реализации общей стратегии организации;</w:t>
      </w:r>
    </w:p>
    <w:p w:rsidR="00AC6FA8" w:rsidRPr="00BD4CCA" w:rsidRDefault="00AC6FA8" w:rsidP="009A4D51">
      <w:pPr>
        <w:pStyle w:val="a5"/>
        <w:numPr>
          <w:ilvl w:val="0"/>
          <w:numId w:val="28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создают систему финансового планирования, контроля, отчетности и анализа процессов для оптимизации ресурсов и их эффективного использования;</w:t>
      </w:r>
    </w:p>
    <w:p w:rsidR="00AC6FA8" w:rsidRPr="00BD4CCA" w:rsidRDefault="00AC6FA8" w:rsidP="009A4D51">
      <w:pPr>
        <w:pStyle w:val="a5"/>
        <w:numPr>
          <w:ilvl w:val="0"/>
          <w:numId w:val="28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создают и внедряют процессы финансового менеджмента на всех соответствующих уровнях организации;</w:t>
      </w:r>
    </w:p>
    <w:p w:rsidR="00AC6FA8" w:rsidRPr="00BD4CCA" w:rsidRDefault="003C4874" w:rsidP="009A4D51">
      <w:pPr>
        <w:pStyle w:val="a5"/>
        <w:numPr>
          <w:ilvl w:val="0"/>
          <w:numId w:val="28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</w:t>
      </w:r>
      <w:r w:rsidR="00AC6FA8" w:rsidRPr="00BD4CCA">
        <w:rPr>
          <w:sz w:val="24"/>
          <w:szCs w:val="24"/>
        </w:rPr>
        <w:t>ценивают, выбирают и утверждают инвестирование или изъятие материальных и нематериальных активов, учитывая их долгосрочные экономические, социальные и экологические эффекты;</w:t>
      </w:r>
    </w:p>
    <w:p w:rsidR="00AC6FA8" w:rsidRPr="00BD4CCA" w:rsidRDefault="00AC6FA8" w:rsidP="009A4D51">
      <w:pPr>
        <w:pStyle w:val="a5"/>
        <w:numPr>
          <w:ilvl w:val="0"/>
          <w:numId w:val="28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разработку и внедрение методов управления рисками по отношению к финансовым ресурсам на всех уровнях организации;</w:t>
      </w:r>
    </w:p>
    <w:p w:rsidR="00AC6FA8" w:rsidRPr="00BD4CCA" w:rsidRDefault="00AC6FA8" w:rsidP="009A4D51">
      <w:pPr>
        <w:pStyle w:val="a5"/>
        <w:numPr>
          <w:ilvl w:val="0"/>
          <w:numId w:val="28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равновесие между достижением долгосрочных целей и краткосрочными циклами финансового планирования.</w:t>
      </w:r>
    </w:p>
    <w:p w:rsidR="00AC6FA8" w:rsidRPr="00BD4CCA" w:rsidRDefault="00AC6FA8" w:rsidP="009A4D51">
      <w:pPr>
        <w:spacing w:line="266" w:lineRule="exact"/>
        <w:jc w:val="both"/>
        <w:rPr>
          <w:sz w:val="24"/>
          <w:szCs w:val="24"/>
        </w:rPr>
      </w:pPr>
    </w:p>
    <w:p w:rsidR="00AC6FA8" w:rsidRPr="00BD4CCA" w:rsidRDefault="00AC6FA8" w:rsidP="009A4D51">
      <w:pPr>
        <w:spacing w:line="266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4в</w:t>
      </w:r>
      <w:r w:rsidRPr="00BD4CCA">
        <w:rPr>
          <w:sz w:val="24"/>
          <w:szCs w:val="24"/>
        </w:rPr>
        <w:t>. Инфраструктура и материальные ресурсы, а именно каким образом в организации:</w:t>
      </w:r>
    </w:p>
    <w:p w:rsidR="00AC6FA8" w:rsidRPr="00BD4CCA" w:rsidRDefault="00AC6FA8" w:rsidP="009A4D51">
      <w:pPr>
        <w:pStyle w:val="a5"/>
        <w:numPr>
          <w:ilvl w:val="0"/>
          <w:numId w:val="29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наличие необходимой инфраструктуры, для осуществления выпуска качественной продукции и свидетельствующей о внедренных инструментах управления (применение инструментов бережливого производства и т.д.);</w:t>
      </w:r>
    </w:p>
    <w:p w:rsidR="00AC6FA8" w:rsidRPr="00BD4CCA" w:rsidRDefault="00AC6FA8" w:rsidP="009A4D51">
      <w:pPr>
        <w:pStyle w:val="a5"/>
        <w:numPr>
          <w:ilvl w:val="0"/>
          <w:numId w:val="29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разрабатывают и внедряют стратегию и поддерживающие политики по управлению зданиями, оборудованием и материалами, направленные на реализацию общей стратегии организации;</w:t>
      </w:r>
    </w:p>
    <w:p w:rsidR="00AC6FA8" w:rsidRPr="00BD4CCA" w:rsidRDefault="00AC6FA8" w:rsidP="009A4D51">
      <w:pPr>
        <w:pStyle w:val="a5"/>
        <w:numPr>
          <w:ilvl w:val="0"/>
          <w:numId w:val="29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оптимизируют использование и эффективно управляют процессами, связанными с жизненным циклом и физической безопасностью своих материальных активов, включая здания, оборудование и материалы;</w:t>
      </w:r>
    </w:p>
    <w:p w:rsidR="00AC6FA8" w:rsidRPr="00BD4CCA" w:rsidRDefault="00AC6FA8" w:rsidP="009A4D51">
      <w:pPr>
        <w:pStyle w:val="a5"/>
        <w:numPr>
          <w:ilvl w:val="0"/>
          <w:numId w:val="29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активно управляют воздействием своей деятельности на здоровье и безопасность общества и на окружающую среду;</w:t>
      </w:r>
    </w:p>
    <w:p w:rsidR="00AC6FA8" w:rsidRPr="00BD4CCA" w:rsidRDefault="00AC6FA8" w:rsidP="009A4D51">
      <w:pPr>
        <w:pStyle w:val="a5"/>
        <w:numPr>
          <w:ilvl w:val="0"/>
          <w:numId w:val="29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оптимизируют потребление различных видов энергии;</w:t>
      </w:r>
    </w:p>
    <w:p w:rsidR="00AC6FA8" w:rsidRPr="00BD4CCA" w:rsidRDefault="00AC6FA8" w:rsidP="009A4D51">
      <w:pPr>
        <w:pStyle w:val="a5"/>
        <w:numPr>
          <w:ilvl w:val="0"/>
          <w:numId w:val="29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измеряют любые неблагоприятные последствия деятельности организации для общества и своего персонала и управляют ими;</w:t>
      </w:r>
    </w:p>
    <w:p w:rsidR="00DD3D28" w:rsidRPr="00BD4CCA" w:rsidRDefault="00AC6FA8" w:rsidP="009A4D51">
      <w:pPr>
        <w:pStyle w:val="a5"/>
        <w:numPr>
          <w:ilvl w:val="0"/>
          <w:numId w:val="29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минимизируют свое локальное и глобальное негативное воздействие на окружающую среду, включая постановку актуальных целей, отвечающих или превосходящих законодательные требования стандартов; </w:t>
      </w:r>
    </w:p>
    <w:p w:rsidR="00AC6FA8" w:rsidRPr="00BD4CCA" w:rsidRDefault="00AC6FA8" w:rsidP="009A4D51">
      <w:pPr>
        <w:pStyle w:val="a5"/>
        <w:numPr>
          <w:ilvl w:val="0"/>
          <w:numId w:val="29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эффективно  используют  экономические,  экологические  и  социальные  стандарты  в  своей  сфере</w:t>
      </w:r>
      <w:r w:rsidR="00DD3D28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деятельности.</w:t>
      </w:r>
    </w:p>
    <w:p w:rsidR="00AC6FA8" w:rsidRPr="00BD4CCA" w:rsidRDefault="00AC6FA8" w:rsidP="009A4D51">
      <w:pPr>
        <w:spacing w:line="270" w:lineRule="exact"/>
        <w:jc w:val="both"/>
        <w:rPr>
          <w:sz w:val="24"/>
          <w:szCs w:val="24"/>
        </w:rPr>
      </w:pPr>
    </w:p>
    <w:p w:rsidR="00AC6FA8" w:rsidRPr="00BD4CCA" w:rsidRDefault="00AC6FA8" w:rsidP="009A4D51">
      <w:pPr>
        <w:spacing w:line="270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4г.*</w:t>
      </w:r>
      <w:r w:rsidRPr="00BD4CCA">
        <w:rPr>
          <w:sz w:val="24"/>
          <w:szCs w:val="24"/>
        </w:rPr>
        <w:t xml:space="preserve"> Технологии, а именно каким образом в организации:</w:t>
      </w:r>
    </w:p>
    <w:p w:rsidR="00AC6FA8" w:rsidRPr="00BD4CCA" w:rsidRDefault="00AC6FA8" w:rsidP="009A4D51">
      <w:pPr>
        <w:pStyle w:val="a5"/>
        <w:numPr>
          <w:ilvl w:val="0"/>
          <w:numId w:val="30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разрабатывают стратегию и поддерживающие политики управления технологиями, которыми располагает организация, обеспечивая реализацию общей стратегии организации;</w:t>
      </w:r>
    </w:p>
    <w:p w:rsidR="00AC6FA8" w:rsidRPr="00BD4CCA" w:rsidRDefault="00AC6FA8" w:rsidP="009A4D51">
      <w:pPr>
        <w:pStyle w:val="a5"/>
        <w:numPr>
          <w:ilvl w:val="0"/>
          <w:numId w:val="30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применяют технологии обеспечения и улучшения эффективной работы организации, включая применение информационных технологий;</w:t>
      </w:r>
    </w:p>
    <w:p w:rsidR="00AC6FA8" w:rsidRPr="00BD4CCA" w:rsidRDefault="00AC6FA8" w:rsidP="009A4D51">
      <w:pPr>
        <w:pStyle w:val="a5"/>
        <w:numPr>
          <w:ilvl w:val="0"/>
          <w:numId w:val="30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управляют своим «портфелем» технологий, включая совершенствование действующей и замену устаревшей технологии;</w:t>
      </w:r>
    </w:p>
    <w:p w:rsidR="00AC6FA8" w:rsidRPr="00BD4CCA" w:rsidRDefault="00AC6FA8" w:rsidP="009A4D51">
      <w:pPr>
        <w:pStyle w:val="a5"/>
        <w:numPr>
          <w:ilvl w:val="0"/>
          <w:numId w:val="30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вовлекают персонал и другие заинтересованные стороны в </w:t>
      </w:r>
      <w:r w:rsidR="00DD3D28" w:rsidRPr="00BD4CCA">
        <w:rPr>
          <w:sz w:val="24"/>
          <w:szCs w:val="24"/>
        </w:rPr>
        <w:t>разработку,</w:t>
      </w:r>
      <w:r w:rsidRPr="00BD4CCA">
        <w:rPr>
          <w:sz w:val="24"/>
          <w:szCs w:val="24"/>
        </w:rPr>
        <w:t xml:space="preserve"> и освоение новых технологий для максимального увеличения создаваемых выгод и пользы;</w:t>
      </w:r>
    </w:p>
    <w:p w:rsidR="00AC6FA8" w:rsidRPr="00BD4CCA" w:rsidRDefault="00DD3D28" w:rsidP="009A4D51">
      <w:pPr>
        <w:pStyle w:val="a5"/>
        <w:numPr>
          <w:ilvl w:val="0"/>
          <w:numId w:val="30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и</w:t>
      </w:r>
      <w:r w:rsidR="00AC6FA8" w:rsidRPr="00BD4CCA">
        <w:rPr>
          <w:sz w:val="24"/>
          <w:szCs w:val="24"/>
        </w:rPr>
        <w:t>дентифицируют и оценивают альтернативные и новые технологии с точки зрения их влияния на работу организации и на окружающую среду;</w:t>
      </w:r>
    </w:p>
    <w:p w:rsidR="00AC6FA8" w:rsidRPr="00BD4CCA" w:rsidRDefault="00AC6FA8" w:rsidP="009A4D51">
      <w:pPr>
        <w:pStyle w:val="a5"/>
        <w:numPr>
          <w:ilvl w:val="0"/>
          <w:numId w:val="30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применяют технологию для поддержки инновационной деятельности и творческого подхода.</w:t>
      </w:r>
    </w:p>
    <w:p w:rsidR="00AC6FA8" w:rsidRPr="00BD4CCA" w:rsidRDefault="00AC6FA8" w:rsidP="009A4D51">
      <w:pPr>
        <w:spacing w:line="270" w:lineRule="exact"/>
        <w:jc w:val="both"/>
        <w:rPr>
          <w:sz w:val="24"/>
          <w:szCs w:val="24"/>
        </w:rPr>
      </w:pPr>
    </w:p>
    <w:p w:rsidR="00AC6FA8" w:rsidRPr="00BD4CCA" w:rsidRDefault="00AC6FA8" w:rsidP="009A4D51">
      <w:pPr>
        <w:spacing w:line="270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4д.*</w:t>
      </w:r>
      <w:r w:rsidRPr="00BD4CCA">
        <w:rPr>
          <w:sz w:val="24"/>
          <w:szCs w:val="24"/>
        </w:rPr>
        <w:t xml:space="preserve"> Информация и знания, а именно каким образом в организации:</w:t>
      </w:r>
    </w:p>
    <w:p w:rsidR="00AC6FA8" w:rsidRPr="00BD4CCA" w:rsidRDefault="00AC6FA8" w:rsidP="009A4D51">
      <w:pPr>
        <w:pStyle w:val="a5"/>
        <w:numPr>
          <w:ilvl w:val="0"/>
          <w:numId w:val="31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разрабатывают стратегию и поддерживающие политики по управлению информацией и знаниями для реализации общей стратегии организации;</w:t>
      </w:r>
    </w:p>
    <w:p w:rsidR="007F61C6" w:rsidRPr="00BD4CCA" w:rsidRDefault="00AC6FA8" w:rsidP="009A4D51">
      <w:pPr>
        <w:pStyle w:val="a5"/>
        <w:numPr>
          <w:ilvl w:val="0"/>
          <w:numId w:val="31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осуществляют сбор и структурирование информации и знаний и управление ими в целях реализации политики и стратегии;</w:t>
      </w:r>
    </w:p>
    <w:p w:rsidR="009E24CA" w:rsidRPr="00BD4CCA" w:rsidRDefault="009E24CA" w:rsidP="009A4D51">
      <w:pPr>
        <w:pStyle w:val="a5"/>
        <w:numPr>
          <w:ilvl w:val="0"/>
          <w:numId w:val="3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внутренним и внешним пользователям надлежащий доступ к соответствующей информации и знаниям, одновременно обеспечивая защиту информации и интеллектуальной собственности организации;</w:t>
      </w:r>
    </w:p>
    <w:p w:rsidR="009E24CA" w:rsidRPr="00BD4CCA" w:rsidRDefault="009E24CA" w:rsidP="009A4D51">
      <w:pPr>
        <w:pStyle w:val="a5"/>
        <w:numPr>
          <w:ilvl w:val="0"/>
          <w:numId w:val="3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используют информационные технологии для поддержки управления внутренними связями, информацией и знаниями;</w:t>
      </w:r>
    </w:p>
    <w:p w:rsidR="009E24CA" w:rsidRPr="00BD4CCA" w:rsidRDefault="009E24CA" w:rsidP="009A4D51">
      <w:pPr>
        <w:pStyle w:val="a5"/>
        <w:numPr>
          <w:ilvl w:val="0"/>
          <w:numId w:val="3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 достоверность, целостность, сохранность и защиту информации, и совершенствование этой деятельности;</w:t>
      </w:r>
    </w:p>
    <w:p w:rsidR="009E24CA" w:rsidRPr="00BD4CCA" w:rsidRDefault="009E24CA" w:rsidP="009A4D51">
      <w:pPr>
        <w:pStyle w:val="a5"/>
        <w:numPr>
          <w:ilvl w:val="0"/>
          <w:numId w:val="3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культивируют, развивают и защищают уникальную интеллектуальную собственность для создания большей ценности для потребителя;</w:t>
      </w:r>
    </w:p>
    <w:p w:rsidR="009E24CA" w:rsidRPr="00BD4CCA" w:rsidRDefault="009E24CA" w:rsidP="009A4D51">
      <w:pPr>
        <w:pStyle w:val="a5"/>
        <w:numPr>
          <w:ilvl w:val="0"/>
          <w:numId w:val="3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применяют данные и информацию по текущей работе и характеристикам процессов для определения возможностей для инноваций;</w:t>
      </w:r>
    </w:p>
    <w:p w:rsidR="009E24CA" w:rsidRPr="00BD4CCA" w:rsidRDefault="009E24CA" w:rsidP="009A4D51">
      <w:pPr>
        <w:pStyle w:val="a5"/>
        <w:numPr>
          <w:ilvl w:val="0"/>
          <w:numId w:val="3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обеспечивают, чтобы их руководителям предоставлялась точная и исчерпывающая информация для принятия своевременных решений.</w:t>
      </w:r>
    </w:p>
    <w:p w:rsidR="009E24CA" w:rsidRPr="00BD4CCA" w:rsidRDefault="009E24CA" w:rsidP="009A4D51">
      <w:pPr>
        <w:spacing w:line="270" w:lineRule="exact"/>
        <w:jc w:val="both"/>
        <w:rPr>
          <w:sz w:val="24"/>
          <w:szCs w:val="24"/>
        </w:rPr>
      </w:pPr>
    </w:p>
    <w:p w:rsidR="009E24CA" w:rsidRPr="00BD4CCA" w:rsidRDefault="009E24CA" w:rsidP="009A4D51">
      <w:pPr>
        <w:pStyle w:val="af3"/>
        <w:spacing w:line="270" w:lineRule="exact"/>
        <w:jc w:val="both"/>
      </w:pPr>
      <w:r w:rsidRPr="00BD4CCA">
        <w:t>Критерий 5. Процессы, продукция и услуги</w:t>
      </w:r>
    </w:p>
    <w:p w:rsidR="009E24CA" w:rsidRPr="00BD4CCA" w:rsidRDefault="009E24CA" w:rsidP="009A4D51">
      <w:pPr>
        <w:spacing w:line="270" w:lineRule="exact"/>
        <w:jc w:val="both"/>
        <w:rPr>
          <w:sz w:val="24"/>
          <w:szCs w:val="24"/>
        </w:rPr>
      </w:pPr>
    </w:p>
    <w:p w:rsidR="009E24CA" w:rsidRPr="003467A6" w:rsidRDefault="009E24CA" w:rsidP="009A4D51">
      <w:pPr>
        <w:spacing w:line="270" w:lineRule="exact"/>
        <w:jc w:val="both"/>
        <w:rPr>
          <w:b/>
          <w:i/>
          <w:sz w:val="24"/>
          <w:szCs w:val="24"/>
        </w:rPr>
      </w:pPr>
      <w:r w:rsidRPr="003467A6">
        <w:rPr>
          <w:b/>
          <w:i/>
          <w:sz w:val="24"/>
          <w:szCs w:val="24"/>
        </w:rPr>
        <w:t>Содержание критерия:</w:t>
      </w:r>
    </w:p>
    <w:p w:rsidR="009E24CA" w:rsidRPr="00BD4CCA" w:rsidRDefault="009E24CA" w:rsidP="009A4D51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должен содержать описание, каким образом организация разрабатывает, управляет и улучшает процессы, продукцию и услуги для создания возрастающей ценности для потребителей и других заинтересованных сторон.</w:t>
      </w:r>
    </w:p>
    <w:p w:rsidR="009E24CA" w:rsidRPr="00BD4CCA" w:rsidRDefault="009E24CA" w:rsidP="00CE23DD">
      <w:pPr>
        <w:spacing w:line="266" w:lineRule="exact"/>
        <w:jc w:val="both"/>
        <w:rPr>
          <w:sz w:val="24"/>
          <w:szCs w:val="24"/>
        </w:rPr>
      </w:pPr>
    </w:p>
    <w:p w:rsidR="009E24CA" w:rsidRPr="003467A6" w:rsidRDefault="009E24CA" w:rsidP="00CE23DD">
      <w:pPr>
        <w:spacing w:line="266" w:lineRule="exact"/>
        <w:jc w:val="both"/>
        <w:rPr>
          <w:b/>
          <w:i/>
          <w:sz w:val="24"/>
          <w:szCs w:val="24"/>
        </w:rPr>
      </w:pPr>
      <w:r w:rsidRPr="003467A6">
        <w:rPr>
          <w:b/>
          <w:i/>
          <w:sz w:val="24"/>
          <w:szCs w:val="24"/>
        </w:rPr>
        <w:t>Составляющие критерия:</w:t>
      </w:r>
    </w:p>
    <w:p w:rsidR="009E24CA" w:rsidRPr="00BD4CCA" w:rsidRDefault="009E24CA" w:rsidP="00CE23DD">
      <w:p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охватывает следующие пять направлений деятельности, по которым должна быть представлена информация:</w:t>
      </w:r>
    </w:p>
    <w:p w:rsidR="009E24CA" w:rsidRPr="00BD4CCA" w:rsidRDefault="009E24CA" w:rsidP="00CE23DD">
      <w:pPr>
        <w:spacing w:line="266" w:lineRule="exact"/>
        <w:jc w:val="both"/>
        <w:rPr>
          <w:sz w:val="24"/>
          <w:szCs w:val="24"/>
        </w:rPr>
      </w:pPr>
    </w:p>
    <w:p w:rsidR="009E24CA" w:rsidRPr="00BD4CCA" w:rsidRDefault="009E24CA" w:rsidP="00CE23DD">
      <w:pPr>
        <w:spacing w:line="266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5а.</w:t>
      </w:r>
      <w:r w:rsidRPr="00BD4CCA">
        <w:rPr>
          <w:sz w:val="24"/>
          <w:szCs w:val="24"/>
        </w:rPr>
        <w:t xml:space="preserve"> Систематическое проектирование и менеджмент процессов, а именно каким образом в организации:</w:t>
      </w:r>
    </w:p>
    <w:p w:rsidR="009E24CA" w:rsidRPr="00BD4CCA" w:rsidRDefault="009E24CA" w:rsidP="00CE23DD">
      <w:pPr>
        <w:pStyle w:val="a5"/>
        <w:numPr>
          <w:ilvl w:val="0"/>
          <w:numId w:val="33"/>
        </w:numPr>
        <w:spacing w:line="266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осуществляют проектирование (разработку) процессов организации, включая ключевые процессы, необходимые для реализации политики и стратегии;</w:t>
      </w:r>
    </w:p>
    <w:p w:rsidR="009E24CA" w:rsidRPr="00BD4CCA" w:rsidRDefault="009E24CA" w:rsidP="00CE23DD">
      <w:pPr>
        <w:pStyle w:val="a5"/>
        <w:numPr>
          <w:ilvl w:val="0"/>
          <w:numId w:val="3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применяют соответствующие подходы для эффективного менеджмента и улучшения процессов, включая процессы, распространяющиеся за границы организации;</w:t>
      </w:r>
    </w:p>
    <w:p w:rsidR="009E24CA" w:rsidRPr="00BD4CCA" w:rsidRDefault="009E24CA" w:rsidP="00CE23DD">
      <w:pPr>
        <w:pStyle w:val="a5"/>
        <w:numPr>
          <w:ilvl w:val="0"/>
          <w:numId w:val="3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определяют владельцев процессов и их роль и ответственность, касающиеся разработки, поддержания и улучшения ключевых процессов;</w:t>
      </w:r>
    </w:p>
    <w:p w:rsidR="009E24CA" w:rsidRPr="00BD4CCA" w:rsidRDefault="009E24CA" w:rsidP="00CE23DD">
      <w:pPr>
        <w:pStyle w:val="a5"/>
        <w:numPr>
          <w:ilvl w:val="0"/>
          <w:numId w:val="3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определяют наиболее значимые показатели, характеризующие функционирование ключевых процессов (ясно привязанные к стратегическим целям), и выходные параметры, контрольные показатели результативности и эффективности;</w:t>
      </w:r>
    </w:p>
    <w:p w:rsidR="009E24CA" w:rsidRPr="00BD4CCA" w:rsidRDefault="009E24CA" w:rsidP="00CE23DD">
      <w:pPr>
        <w:pStyle w:val="a5"/>
        <w:numPr>
          <w:ilvl w:val="0"/>
          <w:numId w:val="3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используют для менеджмента процессов системы стандартов, такие, например, как стандарты на системы менеджмента качества, системы экологического менеджмента, системы энергетического менеджмента, системы охраны и безопасности труда, бережливого производства и др.;</w:t>
      </w:r>
    </w:p>
    <w:p w:rsidR="009E24CA" w:rsidRPr="00BD4CCA" w:rsidRDefault="009E24CA" w:rsidP="00CE23DD">
      <w:pPr>
        <w:pStyle w:val="a5"/>
        <w:numPr>
          <w:ilvl w:val="0"/>
          <w:numId w:val="3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определяют ключевые потоки создания ценности, с указанием (если применимо): времени цикла, исполнителей, времени операций, добавляющих и не добавляющих ценности, затраты и др.;</w:t>
      </w:r>
    </w:p>
    <w:p w:rsidR="007F61C6" w:rsidRPr="00BD4CCA" w:rsidRDefault="009E24CA" w:rsidP="00CE23DD">
      <w:pPr>
        <w:pStyle w:val="a5"/>
        <w:numPr>
          <w:ilvl w:val="0"/>
          <w:numId w:val="33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оценивают применительно к процессам влияние и добавленную ценность инноваций и улучшений, используют данные о текущем состоянии процессов и результаты изучения лучшего опыта для введения улучшений.</w:t>
      </w:r>
    </w:p>
    <w:p w:rsidR="007F61C6" w:rsidRPr="00BD4CCA" w:rsidRDefault="007F61C6" w:rsidP="00CE23DD">
      <w:pPr>
        <w:jc w:val="both"/>
        <w:rPr>
          <w:sz w:val="24"/>
          <w:szCs w:val="24"/>
        </w:rPr>
      </w:pPr>
    </w:p>
    <w:p w:rsidR="009E24CA" w:rsidRPr="00BD4CCA" w:rsidRDefault="009E24CA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 xml:space="preserve">5б. </w:t>
      </w:r>
      <w:r w:rsidRPr="00BD4CCA">
        <w:rPr>
          <w:sz w:val="24"/>
          <w:szCs w:val="24"/>
        </w:rPr>
        <w:t>Проектирование и разработка продукции и услуг на основе ожиданий потребителей, а именно каким образом в организации:</w:t>
      </w:r>
    </w:p>
    <w:p w:rsidR="009E24CA" w:rsidRPr="00BD4CCA" w:rsidRDefault="009E24CA" w:rsidP="00CE23DD">
      <w:pPr>
        <w:pStyle w:val="a5"/>
        <w:numPr>
          <w:ilvl w:val="0"/>
          <w:numId w:val="34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используют исследования рынка, информацию по потребителям и другие формы обратной связи с тем, чтобы предугадать и определить улучшения, направленные на увеличение ассортимента своей продукции и услуг;</w:t>
      </w:r>
    </w:p>
    <w:p w:rsidR="009E24CA" w:rsidRPr="00BD4CCA" w:rsidRDefault="009E24CA" w:rsidP="00CE23DD">
      <w:pPr>
        <w:pStyle w:val="a5"/>
        <w:numPr>
          <w:ilvl w:val="0"/>
          <w:numId w:val="34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вовлекают персонал, потребителей, партнеров и поставщиков в разработку новой и инновационной продукции (услуг) как для имеющихся, так и для потенциальных потребительских групп;</w:t>
      </w:r>
    </w:p>
    <w:p w:rsidR="009E24CA" w:rsidRPr="00BD4CCA" w:rsidRDefault="009E24CA" w:rsidP="00CE23DD">
      <w:pPr>
        <w:pStyle w:val="a5"/>
        <w:numPr>
          <w:ilvl w:val="0"/>
          <w:numId w:val="34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понимают и предугадывают воздействие и потенциал новых технологий применительно к продукции и услугам;</w:t>
      </w:r>
    </w:p>
    <w:p w:rsidR="009E24CA" w:rsidRPr="00BD4CCA" w:rsidRDefault="009E24CA" w:rsidP="00CE23DD">
      <w:pPr>
        <w:pStyle w:val="a5"/>
        <w:numPr>
          <w:ilvl w:val="0"/>
          <w:numId w:val="34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учитывают любое влияние на протяжении жизненного цикла продукта или услуги на экономическую, социальную и экологическую стабильность.</w:t>
      </w:r>
    </w:p>
    <w:p w:rsidR="009E24CA" w:rsidRPr="00BD4CCA" w:rsidRDefault="009E24CA" w:rsidP="00CE23DD">
      <w:pPr>
        <w:jc w:val="both"/>
        <w:rPr>
          <w:sz w:val="24"/>
          <w:szCs w:val="24"/>
        </w:rPr>
      </w:pPr>
    </w:p>
    <w:p w:rsidR="009E24CA" w:rsidRPr="00BD4CCA" w:rsidRDefault="009E24CA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5в.</w:t>
      </w:r>
      <w:r w:rsidRPr="00BD4CCA">
        <w:rPr>
          <w:sz w:val="24"/>
          <w:szCs w:val="24"/>
        </w:rPr>
        <w:t xml:space="preserve"> Продвижение продукции и услуг на рынок, а именно каким образом в организации:</w:t>
      </w:r>
    </w:p>
    <w:p w:rsidR="009E24CA" w:rsidRPr="00BD4CCA" w:rsidRDefault="009E24CA" w:rsidP="00CE23DD">
      <w:pPr>
        <w:pStyle w:val="a5"/>
        <w:numPr>
          <w:ilvl w:val="0"/>
          <w:numId w:val="3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внедряют бизнес-модель посредством определения ценности предложения, определения конкурентных преимуществ, позиционирования, определения целевых потребительских групп и каналов распространения;</w:t>
      </w:r>
    </w:p>
    <w:p w:rsidR="009E24CA" w:rsidRDefault="009E24CA" w:rsidP="00CE23DD">
      <w:pPr>
        <w:pStyle w:val="a5"/>
        <w:numPr>
          <w:ilvl w:val="0"/>
          <w:numId w:val="3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разрабатывают стратегии в области маркетинга для результативного продвижения своей продукции и услуг до целевых групп потребителей и пользователей;</w:t>
      </w:r>
    </w:p>
    <w:p w:rsidR="009E24CA" w:rsidRPr="00BD4CCA" w:rsidRDefault="009E24CA" w:rsidP="00CE23DD">
      <w:pPr>
        <w:pStyle w:val="a5"/>
        <w:numPr>
          <w:ilvl w:val="0"/>
          <w:numId w:val="35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преобразуют потребности, ожидания и потенциальные требования в привлекательные предложения, создающие ценность для настоящих и потенциальных потребителей.</w:t>
      </w:r>
    </w:p>
    <w:p w:rsidR="009E24CA" w:rsidRPr="00BD4CCA" w:rsidRDefault="009E24CA" w:rsidP="00CE23DD">
      <w:pPr>
        <w:pStyle w:val="a5"/>
        <w:jc w:val="both"/>
        <w:rPr>
          <w:sz w:val="24"/>
          <w:szCs w:val="24"/>
        </w:rPr>
      </w:pPr>
    </w:p>
    <w:p w:rsidR="009E24CA" w:rsidRPr="00BD4CCA" w:rsidRDefault="009E24CA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5г.</w:t>
      </w:r>
      <w:r w:rsidRPr="00BD4CCA">
        <w:rPr>
          <w:sz w:val="24"/>
          <w:szCs w:val="24"/>
        </w:rPr>
        <w:t xml:space="preserve"> Производство, поставка и последующее обслуживание продукции и услуг, а именно каким образом в организации:</w:t>
      </w:r>
    </w:p>
    <w:p w:rsidR="009E24CA" w:rsidRPr="00BD4CCA" w:rsidRDefault="009E24CA" w:rsidP="00CE23DD">
      <w:pPr>
        <w:pStyle w:val="a5"/>
        <w:numPr>
          <w:ilvl w:val="0"/>
          <w:numId w:val="36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производят и доставляют продукцию и услуги, для того, чтобы удовлетворить или превзойти потребности и ожидания потребителей, в соответствии с ценовым предложением;</w:t>
      </w:r>
    </w:p>
    <w:p w:rsidR="009E24CA" w:rsidRPr="00BD4CCA" w:rsidRDefault="009E24CA" w:rsidP="00CE23DD">
      <w:pPr>
        <w:pStyle w:val="a5"/>
        <w:numPr>
          <w:ilvl w:val="0"/>
          <w:numId w:val="36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управляют производством продукции и услуги, например, с помощью внедрения инструментов бережливого производства (стандартизация работ, организация рабочего пространства, картирование потока создания ценности, визуализация, быстрая переналадка, защита от непреднамеренных ошибок, канбан, всеобщее обслуживание оборудования);</w:t>
      </w:r>
    </w:p>
    <w:p w:rsidR="009E24CA" w:rsidRPr="00BD4CCA" w:rsidRDefault="009E24CA" w:rsidP="00CE23DD">
      <w:pPr>
        <w:pStyle w:val="a5"/>
        <w:numPr>
          <w:ilvl w:val="0"/>
          <w:numId w:val="36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управляют продукцией и услугами на протяжении их полного жизненного цикла, включая при возможности их повторное использование, рассматривая любое воздействие на здоровье и безопасность общества и на окружающую среду;</w:t>
      </w:r>
    </w:p>
    <w:p w:rsidR="009E24CA" w:rsidRPr="00BD4CCA" w:rsidRDefault="009E24CA" w:rsidP="00CE23DD">
      <w:pPr>
        <w:pStyle w:val="a5"/>
        <w:numPr>
          <w:ilvl w:val="0"/>
          <w:numId w:val="36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сравнивают результаты своей работы по доставке продукции и услуг с соответствующими показателями других компаний и понимают свои сильные стороны для того, чтобы максимально увеличить ценность, создаваемую для потребителей;</w:t>
      </w:r>
    </w:p>
    <w:p w:rsidR="009E24CA" w:rsidRPr="00BD4CCA" w:rsidRDefault="009E24CA" w:rsidP="00CE23DD">
      <w:pPr>
        <w:pStyle w:val="a5"/>
        <w:numPr>
          <w:ilvl w:val="0"/>
          <w:numId w:val="36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вовлекают своих работников, потребителей, партнеров и поставщиков в оптимизацию цепочки создания ценности, повышение ее эффективности и результативности.</w:t>
      </w:r>
    </w:p>
    <w:p w:rsidR="009E24CA" w:rsidRPr="00BD4CCA" w:rsidRDefault="009E24CA" w:rsidP="00CE23DD">
      <w:pPr>
        <w:jc w:val="both"/>
        <w:rPr>
          <w:sz w:val="24"/>
          <w:szCs w:val="24"/>
        </w:rPr>
      </w:pPr>
    </w:p>
    <w:p w:rsidR="009E24CA" w:rsidRPr="00BD4CCA" w:rsidRDefault="009E24CA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5д.*</w:t>
      </w:r>
      <w:r w:rsidR="003467A6">
        <w:rPr>
          <w:b/>
          <w:sz w:val="24"/>
          <w:szCs w:val="24"/>
        </w:rPr>
        <w:t xml:space="preserve"> </w:t>
      </w:r>
      <w:r w:rsidRPr="00BD4CCA">
        <w:rPr>
          <w:sz w:val="24"/>
          <w:szCs w:val="24"/>
        </w:rPr>
        <w:t>Менеджмент и улучшение взаимоотношений с потребителями,</w:t>
      </w:r>
      <w:r w:rsidR="003467A6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а именно каким образом в организации:</w:t>
      </w:r>
    </w:p>
    <w:p w:rsidR="009E24CA" w:rsidRPr="00BD4CCA" w:rsidRDefault="009E24CA" w:rsidP="00CE23DD">
      <w:pPr>
        <w:pStyle w:val="a5"/>
        <w:numPr>
          <w:ilvl w:val="0"/>
          <w:numId w:val="37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определяют и удовлетворяют требования потребителей к обеспечению повседневных контактов;</w:t>
      </w:r>
    </w:p>
    <w:p w:rsidR="009E24CA" w:rsidRPr="00BD4CCA" w:rsidRDefault="009E24CA" w:rsidP="00CE23DD">
      <w:pPr>
        <w:pStyle w:val="a5"/>
        <w:numPr>
          <w:ilvl w:val="0"/>
          <w:numId w:val="37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устанавливают и поддерживают диалог с потребителями, основанный на открытости, прозрачности и доверии;</w:t>
      </w:r>
    </w:p>
    <w:p w:rsidR="009E24CA" w:rsidRPr="00BD4CCA" w:rsidRDefault="009E24CA" w:rsidP="00CE23DD">
      <w:pPr>
        <w:pStyle w:val="a5"/>
        <w:numPr>
          <w:ilvl w:val="0"/>
          <w:numId w:val="37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осуществляют постоянный мониторинг и анализируют опыт и восприятия потребителей и реагируют быстро и эффективно на любую обратную связь;</w:t>
      </w:r>
    </w:p>
    <w:p w:rsidR="009E24CA" w:rsidRPr="009260A0" w:rsidRDefault="009E24CA" w:rsidP="00CE23DD">
      <w:pPr>
        <w:pStyle w:val="a5"/>
        <w:numPr>
          <w:ilvl w:val="0"/>
          <w:numId w:val="37"/>
        </w:numPr>
        <w:jc w:val="both"/>
        <w:rPr>
          <w:spacing w:val="-2"/>
          <w:sz w:val="24"/>
          <w:szCs w:val="24"/>
        </w:rPr>
      </w:pPr>
      <w:r w:rsidRPr="009260A0">
        <w:rPr>
          <w:spacing w:val="-2"/>
          <w:sz w:val="24"/>
          <w:szCs w:val="24"/>
        </w:rPr>
        <w:t>используют данные регулярных обследований и других форм сбора структурированной информации, а также данных, получаемых в ходе повседневных контактов с потребителями, в целях определения и повышения уровня их удовлетворенности;</w:t>
      </w:r>
    </w:p>
    <w:p w:rsidR="009E24CA" w:rsidRPr="00BD4CCA" w:rsidRDefault="009E24CA" w:rsidP="00CE23DD">
      <w:pPr>
        <w:pStyle w:val="a5"/>
        <w:numPr>
          <w:ilvl w:val="0"/>
          <w:numId w:val="37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дают рекомендации потребителям, касающиеся ответственного использования продукции и услуг.</w:t>
      </w:r>
    </w:p>
    <w:p w:rsidR="009E24CA" w:rsidRPr="00BD4CCA" w:rsidRDefault="009E24CA" w:rsidP="00CE23DD">
      <w:pPr>
        <w:jc w:val="both"/>
        <w:rPr>
          <w:sz w:val="24"/>
          <w:szCs w:val="24"/>
        </w:rPr>
      </w:pPr>
    </w:p>
    <w:p w:rsidR="009E24CA" w:rsidRPr="00BD4CCA" w:rsidRDefault="009E24CA" w:rsidP="00CE23DD">
      <w:pPr>
        <w:pStyle w:val="af3"/>
        <w:jc w:val="both"/>
      </w:pPr>
      <w:r w:rsidRPr="00BD4CCA">
        <w:t>Критерий 6. Удовлетворенность потребителей качеством продукции и услуг</w:t>
      </w:r>
    </w:p>
    <w:p w:rsidR="009E24CA" w:rsidRPr="00BD4CCA" w:rsidRDefault="009E24CA" w:rsidP="00CE23DD">
      <w:pPr>
        <w:jc w:val="both"/>
        <w:rPr>
          <w:sz w:val="24"/>
          <w:szCs w:val="24"/>
        </w:rPr>
      </w:pPr>
    </w:p>
    <w:p w:rsidR="009E24CA" w:rsidRPr="003467A6" w:rsidRDefault="009E24CA" w:rsidP="00CE23DD">
      <w:pPr>
        <w:jc w:val="both"/>
        <w:rPr>
          <w:b/>
          <w:i/>
          <w:sz w:val="24"/>
          <w:szCs w:val="24"/>
        </w:rPr>
      </w:pPr>
      <w:r w:rsidRPr="003467A6">
        <w:rPr>
          <w:b/>
          <w:i/>
          <w:sz w:val="24"/>
          <w:szCs w:val="24"/>
        </w:rPr>
        <w:t>Содержание критерия:</w:t>
      </w:r>
    </w:p>
    <w:p w:rsidR="009E24CA" w:rsidRPr="00BD4CCA" w:rsidRDefault="009E24CA" w:rsidP="00CE23DD">
      <w:p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Результаты, которых добилась организация в отношении удовлетворения потребностей и ожиданий внешних потребителей.</w:t>
      </w:r>
    </w:p>
    <w:p w:rsidR="009E24CA" w:rsidRPr="00BD4CCA" w:rsidRDefault="009E24CA" w:rsidP="00CE23DD">
      <w:pPr>
        <w:jc w:val="both"/>
        <w:rPr>
          <w:sz w:val="24"/>
          <w:szCs w:val="24"/>
        </w:rPr>
      </w:pPr>
    </w:p>
    <w:p w:rsidR="009E24CA" w:rsidRPr="003467A6" w:rsidRDefault="009E24CA" w:rsidP="00CE23DD">
      <w:pPr>
        <w:jc w:val="both"/>
        <w:rPr>
          <w:b/>
          <w:i/>
          <w:sz w:val="24"/>
          <w:szCs w:val="24"/>
        </w:rPr>
      </w:pPr>
      <w:r w:rsidRPr="003467A6">
        <w:rPr>
          <w:b/>
          <w:i/>
          <w:sz w:val="24"/>
          <w:szCs w:val="24"/>
        </w:rPr>
        <w:t>Составляющие критерия:</w:t>
      </w:r>
    </w:p>
    <w:p w:rsidR="009E24CA" w:rsidRPr="00BD4CCA" w:rsidRDefault="009E24CA" w:rsidP="00CE23DD">
      <w:p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включает в себя следующие две составляющие, по которым должна быть представлена информация:</w:t>
      </w:r>
    </w:p>
    <w:p w:rsidR="009E24CA" w:rsidRPr="00BD4CCA" w:rsidRDefault="009E24CA" w:rsidP="00CE23DD">
      <w:pPr>
        <w:jc w:val="both"/>
        <w:rPr>
          <w:sz w:val="24"/>
          <w:szCs w:val="24"/>
        </w:rPr>
      </w:pPr>
    </w:p>
    <w:p w:rsidR="009E24CA" w:rsidRPr="00BD4CCA" w:rsidRDefault="009E24CA" w:rsidP="00CE23DD">
      <w:pPr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6а</w:t>
      </w:r>
      <w:r w:rsidRPr="00BD4CCA">
        <w:rPr>
          <w:sz w:val="24"/>
          <w:szCs w:val="24"/>
        </w:rPr>
        <w:t>. Показатели восприятия потребителями организации, качества ее продукции и услуг</w:t>
      </w:r>
      <w:r w:rsidR="00FD6F6F">
        <w:rPr>
          <w:sz w:val="24"/>
          <w:szCs w:val="24"/>
        </w:rPr>
        <w:t>.</w:t>
      </w:r>
    </w:p>
    <w:p w:rsidR="009E24CA" w:rsidRPr="00BD4CCA" w:rsidRDefault="009E24CA" w:rsidP="00CE23DD">
      <w:p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Данные показатели характеризуют восприятие потребителями организации (эти показатели определяются, например, на основе обследования потребителей, в том числе работ фокус-групп, а также рейтингов продавца, полученных благодарностей и жалоб).</w:t>
      </w:r>
    </w:p>
    <w:p w:rsidR="009260A0" w:rsidRDefault="009260A0" w:rsidP="00CE23DD">
      <w:pPr>
        <w:jc w:val="both"/>
        <w:rPr>
          <w:sz w:val="24"/>
          <w:szCs w:val="24"/>
        </w:rPr>
      </w:pPr>
    </w:p>
    <w:p w:rsidR="00E5679F" w:rsidRPr="00BD4CCA" w:rsidRDefault="00E5679F" w:rsidP="00CE23DD">
      <w:p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В </w:t>
      </w:r>
      <w:r w:rsidR="009E24CA" w:rsidRPr="00BD4CCA">
        <w:rPr>
          <w:sz w:val="24"/>
          <w:szCs w:val="24"/>
        </w:rPr>
        <w:t>зависимости от сферы деятельности организации данная информация может содержать показатели восприятия, характеризующие:</w:t>
      </w:r>
    </w:p>
    <w:p w:rsidR="009E24CA" w:rsidRPr="003467A6" w:rsidRDefault="009E24CA" w:rsidP="00CE23DD">
      <w:pPr>
        <w:pStyle w:val="a5"/>
        <w:numPr>
          <w:ilvl w:val="0"/>
          <w:numId w:val="58"/>
        </w:numPr>
        <w:jc w:val="both"/>
        <w:rPr>
          <w:sz w:val="24"/>
          <w:szCs w:val="24"/>
        </w:rPr>
      </w:pPr>
      <w:r w:rsidRPr="003467A6">
        <w:rPr>
          <w:sz w:val="24"/>
          <w:szCs w:val="24"/>
        </w:rPr>
        <w:t>общий имидж организации:</w:t>
      </w:r>
    </w:p>
    <w:p w:rsidR="009E24CA" w:rsidRPr="00BD4CCA" w:rsidRDefault="009E24CA" w:rsidP="00CE23DD">
      <w:pPr>
        <w:pStyle w:val="a5"/>
        <w:numPr>
          <w:ilvl w:val="0"/>
          <w:numId w:val="38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доступность, </w:t>
      </w:r>
    </w:p>
    <w:p w:rsidR="009E24CA" w:rsidRPr="00BD4CCA" w:rsidRDefault="009E24CA" w:rsidP="00CE23DD">
      <w:pPr>
        <w:pStyle w:val="a5"/>
        <w:numPr>
          <w:ilvl w:val="0"/>
          <w:numId w:val="38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>наличие каналов связи,</w:t>
      </w:r>
    </w:p>
    <w:p w:rsidR="009E24CA" w:rsidRPr="00BD4CCA" w:rsidRDefault="009E24CA" w:rsidP="00CE23DD">
      <w:pPr>
        <w:pStyle w:val="a5"/>
        <w:numPr>
          <w:ilvl w:val="0"/>
          <w:numId w:val="38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прозрачность, </w:t>
      </w:r>
    </w:p>
    <w:p w:rsidR="009E24CA" w:rsidRPr="00BD4CCA" w:rsidRDefault="009E24CA" w:rsidP="00CE23DD">
      <w:pPr>
        <w:pStyle w:val="a5"/>
        <w:numPr>
          <w:ilvl w:val="0"/>
          <w:numId w:val="38"/>
        </w:numPr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гибкость, </w:t>
      </w:r>
    </w:p>
    <w:p w:rsidR="009E24CA" w:rsidRPr="00BD4CCA" w:rsidRDefault="009E24CA" w:rsidP="00814697">
      <w:pPr>
        <w:pStyle w:val="a5"/>
        <w:numPr>
          <w:ilvl w:val="0"/>
          <w:numId w:val="38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активность поведения,</w:t>
      </w:r>
    </w:p>
    <w:p w:rsidR="009E24CA" w:rsidRPr="00BD4CCA" w:rsidRDefault="009E24CA" w:rsidP="00814697">
      <w:pPr>
        <w:pStyle w:val="a5"/>
        <w:numPr>
          <w:ilvl w:val="0"/>
          <w:numId w:val="38"/>
        </w:numPr>
        <w:spacing w:line="28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отзывчивость;</w:t>
      </w:r>
    </w:p>
    <w:p w:rsidR="009E24CA" w:rsidRPr="003467A6" w:rsidRDefault="009E24CA" w:rsidP="00814697">
      <w:pPr>
        <w:pStyle w:val="a5"/>
        <w:numPr>
          <w:ilvl w:val="0"/>
          <w:numId w:val="59"/>
        </w:numPr>
        <w:spacing w:line="280" w:lineRule="exact"/>
        <w:jc w:val="both"/>
        <w:rPr>
          <w:sz w:val="24"/>
          <w:szCs w:val="24"/>
        </w:rPr>
      </w:pPr>
      <w:r w:rsidRPr="003467A6">
        <w:rPr>
          <w:sz w:val="24"/>
          <w:szCs w:val="24"/>
        </w:rPr>
        <w:t>продукцию и услуги:</w:t>
      </w:r>
    </w:p>
    <w:p w:rsidR="009E24CA" w:rsidRPr="00BD4CCA" w:rsidRDefault="009E24CA" w:rsidP="00814697">
      <w:pPr>
        <w:pStyle w:val="a5"/>
        <w:numPr>
          <w:ilvl w:val="0"/>
          <w:numId w:val="39"/>
        </w:numPr>
        <w:spacing w:line="28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качество,</w:t>
      </w:r>
    </w:p>
    <w:p w:rsidR="009E24CA" w:rsidRPr="00BD4CCA" w:rsidRDefault="009E24CA" w:rsidP="00814697">
      <w:pPr>
        <w:pStyle w:val="a5"/>
        <w:numPr>
          <w:ilvl w:val="0"/>
          <w:numId w:val="39"/>
        </w:numPr>
        <w:spacing w:line="28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цену, </w:t>
      </w:r>
    </w:p>
    <w:p w:rsidR="009E24CA" w:rsidRPr="00BD4CCA" w:rsidRDefault="009E24CA" w:rsidP="00814697">
      <w:pPr>
        <w:pStyle w:val="a5"/>
        <w:numPr>
          <w:ilvl w:val="0"/>
          <w:numId w:val="39"/>
        </w:numPr>
        <w:spacing w:line="28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надежность,</w:t>
      </w:r>
    </w:p>
    <w:p w:rsidR="009E24CA" w:rsidRPr="00BD4CCA" w:rsidRDefault="009E24CA" w:rsidP="00814697">
      <w:pPr>
        <w:pStyle w:val="a5"/>
        <w:numPr>
          <w:ilvl w:val="0"/>
          <w:numId w:val="39"/>
        </w:numPr>
        <w:spacing w:line="28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новизну конструкции (дизайна), </w:t>
      </w:r>
    </w:p>
    <w:p w:rsidR="009E24CA" w:rsidRPr="00BD4CCA" w:rsidRDefault="009E24CA" w:rsidP="00814697">
      <w:pPr>
        <w:pStyle w:val="a5"/>
        <w:numPr>
          <w:ilvl w:val="0"/>
          <w:numId w:val="39"/>
        </w:numPr>
        <w:spacing w:line="28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доставку, </w:t>
      </w:r>
    </w:p>
    <w:p w:rsidR="009E24CA" w:rsidRPr="00BD4CCA" w:rsidRDefault="009E24CA" w:rsidP="00814697">
      <w:pPr>
        <w:pStyle w:val="a5"/>
        <w:numPr>
          <w:ilvl w:val="0"/>
          <w:numId w:val="39"/>
        </w:numPr>
        <w:spacing w:line="28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влияние на окружающую среду;</w:t>
      </w:r>
    </w:p>
    <w:p w:rsidR="00EB4CF3" w:rsidRPr="003467A6" w:rsidRDefault="00EB4CF3" w:rsidP="00A01B9C">
      <w:pPr>
        <w:pStyle w:val="a5"/>
        <w:numPr>
          <w:ilvl w:val="0"/>
          <w:numId w:val="6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3467A6">
        <w:rPr>
          <w:sz w:val="24"/>
          <w:szCs w:val="24"/>
        </w:rPr>
        <w:t>продажу и послепродажное сопровождение: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профессиональные навыки и поведение персонала,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советы и помощь,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наличие литературы для потребителей и технической документации,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реагирование на жалобы,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обучение, связанное с продукцией,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время реагирования на обращения,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техническую помощь,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гарантии и гарантийное обслуживание;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лояльность потребителей: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намерение купить продукцию и услуги организации повторно, 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желание покупать другую продукцию и услуги организации, </w:t>
      </w:r>
    </w:p>
    <w:p w:rsidR="00EB4CF3" w:rsidRPr="00BD4CCA" w:rsidRDefault="00EB4CF3" w:rsidP="00A01B9C">
      <w:pPr>
        <w:pStyle w:val="a5"/>
        <w:numPr>
          <w:ilvl w:val="0"/>
          <w:numId w:val="40"/>
        </w:numPr>
        <w:tabs>
          <w:tab w:val="left" w:pos="709"/>
        </w:tabs>
        <w:spacing w:line="280" w:lineRule="exact"/>
        <w:ind w:left="851" w:hanging="50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желание рекомендовать организацию другим потребителям</w:t>
      </w:r>
      <w:r w:rsidRPr="00BD4CCA">
        <w:rPr>
          <w:rFonts w:eastAsia="Times New Roman"/>
          <w:sz w:val="24"/>
          <w:szCs w:val="24"/>
        </w:rPr>
        <w:t>.</w:t>
      </w:r>
      <w:r w:rsidRPr="00BD4CCA">
        <w:rPr>
          <w:sz w:val="24"/>
          <w:szCs w:val="24"/>
        </w:rPr>
        <w:t xml:space="preserve"> </w:t>
      </w:r>
    </w:p>
    <w:p w:rsidR="00EB4CF3" w:rsidRPr="00BD4CCA" w:rsidRDefault="00EB4CF3" w:rsidP="00814697">
      <w:pPr>
        <w:spacing w:line="280" w:lineRule="exact"/>
        <w:jc w:val="both"/>
        <w:rPr>
          <w:sz w:val="24"/>
          <w:szCs w:val="24"/>
        </w:rPr>
      </w:pPr>
    </w:p>
    <w:p w:rsidR="00EB4CF3" w:rsidRPr="00BD4CCA" w:rsidRDefault="00EB4CF3" w:rsidP="00814697">
      <w:pPr>
        <w:spacing w:line="280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6б.</w:t>
      </w:r>
      <w:r w:rsidRPr="00BD4CCA">
        <w:rPr>
          <w:sz w:val="24"/>
          <w:szCs w:val="24"/>
        </w:rPr>
        <w:t xml:space="preserve"> Показатели работы организации по повышению удовлетворенности потребителей.</w:t>
      </w:r>
    </w:p>
    <w:p w:rsidR="00EB4CF3" w:rsidRPr="00BD4CCA" w:rsidRDefault="00EB4CF3" w:rsidP="00814697">
      <w:pPr>
        <w:spacing w:line="28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Это внутренние показатели деятельности, используемые для мониторинга, понимания, прогнозирования и совершенствования работы организации по повышению удовлетворенности потребителей, а также для прогнозирования и восприятия организации внешними потребителями.</w:t>
      </w:r>
    </w:p>
    <w:p w:rsidR="009260A0" w:rsidRDefault="009260A0" w:rsidP="00814697">
      <w:pPr>
        <w:spacing w:line="280" w:lineRule="exact"/>
        <w:jc w:val="both"/>
        <w:rPr>
          <w:sz w:val="24"/>
          <w:szCs w:val="24"/>
        </w:rPr>
      </w:pPr>
    </w:p>
    <w:p w:rsidR="009260A0" w:rsidRDefault="00EB4CF3" w:rsidP="00814697">
      <w:pPr>
        <w:spacing w:line="28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 зависимости от сферы деятельности организации данная информация может содержать внутренние показатели, характеризующие</w:t>
      </w:r>
      <w:r w:rsidR="009260A0">
        <w:rPr>
          <w:sz w:val="24"/>
          <w:szCs w:val="24"/>
        </w:rPr>
        <w:t>:</w:t>
      </w:r>
      <w:r w:rsidRPr="00BD4CCA">
        <w:rPr>
          <w:sz w:val="24"/>
          <w:szCs w:val="24"/>
        </w:rPr>
        <w:t xml:space="preserve"> </w:t>
      </w:r>
    </w:p>
    <w:p w:rsidR="00EB4CF3" w:rsidRPr="009260A0" w:rsidRDefault="00EB4CF3" w:rsidP="00814697">
      <w:pPr>
        <w:pStyle w:val="a5"/>
        <w:numPr>
          <w:ilvl w:val="0"/>
          <w:numId w:val="61"/>
        </w:numPr>
        <w:spacing w:line="280" w:lineRule="exact"/>
        <w:ind w:left="851"/>
        <w:jc w:val="both"/>
        <w:rPr>
          <w:sz w:val="24"/>
          <w:szCs w:val="24"/>
        </w:rPr>
      </w:pPr>
      <w:r w:rsidRPr="009260A0">
        <w:rPr>
          <w:sz w:val="24"/>
          <w:szCs w:val="24"/>
        </w:rPr>
        <w:t>общий имидж организации: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награды, полученные от потребителей,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отзывы потребителей об организации в печати, других СМИ; </w:t>
      </w:r>
    </w:p>
    <w:p w:rsidR="00EB4CF3" w:rsidRPr="00BD4CCA" w:rsidRDefault="00EB4CF3" w:rsidP="00814697">
      <w:pPr>
        <w:pStyle w:val="a5"/>
        <w:numPr>
          <w:ilvl w:val="0"/>
          <w:numId w:val="6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продукцию и услуги: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конкурентоспособность,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дефекты, ошибки, забракованную потребителем продукцию,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знаки о полученном одобрении и экологическая идентификация, 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гарантии и гарантийные обязательства,  жизненный цикл продукции, 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новизну конструкции (дизайна),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время, необходимое для выпуска на рынок, 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стоимость в течение жизненного цикла;</w:t>
      </w:r>
    </w:p>
    <w:p w:rsidR="00EB4CF3" w:rsidRPr="00BD4CCA" w:rsidRDefault="00EB4CF3" w:rsidP="00814697">
      <w:pPr>
        <w:pStyle w:val="a5"/>
        <w:numPr>
          <w:ilvl w:val="0"/>
          <w:numId w:val="6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продажу и послепродажное сопровождение: 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обучение потребителей,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количество и своевременность ответов на запросы потребителей, 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время реагирования на обращения;</w:t>
      </w:r>
    </w:p>
    <w:p w:rsidR="00EB4CF3" w:rsidRPr="00BD4CCA" w:rsidRDefault="00EB4CF3" w:rsidP="00814697">
      <w:pPr>
        <w:pStyle w:val="a5"/>
        <w:numPr>
          <w:ilvl w:val="0"/>
          <w:numId w:val="6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постоянство потребителей: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долю (количество) постоянных потребителей,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продолжительность взаимодействия с потребителями,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 w:hanging="283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эффективность рекомендаций постоянных потребителей другим потребителям воспользоваться продукцией и услугами организации,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частоту/объем заказов,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количество жалоб и похвальных отзывов, </w:t>
      </w:r>
    </w:p>
    <w:p w:rsidR="00EB4CF3" w:rsidRPr="00BD4CCA" w:rsidRDefault="00EB4CF3" w:rsidP="00814697">
      <w:pPr>
        <w:pStyle w:val="a5"/>
        <w:numPr>
          <w:ilvl w:val="0"/>
          <w:numId w:val="41"/>
        </w:numPr>
        <w:spacing w:line="280" w:lineRule="exact"/>
        <w:ind w:left="851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новую и/или потерянную область бизнеса.</w:t>
      </w:r>
    </w:p>
    <w:p w:rsidR="00EB4CF3" w:rsidRPr="00BD4CCA" w:rsidRDefault="00EB4CF3" w:rsidP="00814697">
      <w:pPr>
        <w:pStyle w:val="af3"/>
        <w:spacing w:line="267" w:lineRule="exact"/>
        <w:jc w:val="both"/>
      </w:pPr>
      <w:r w:rsidRPr="00BD4CCA">
        <w:t>Критерий 7. Удовлетворенность персонала</w:t>
      </w:r>
    </w:p>
    <w:p w:rsidR="00EB4CF3" w:rsidRPr="00BD4CCA" w:rsidRDefault="00EB4CF3" w:rsidP="00814697">
      <w:pPr>
        <w:spacing w:line="267" w:lineRule="exact"/>
        <w:jc w:val="both"/>
        <w:rPr>
          <w:sz w:val="24"/>
          <w:szCs w:val="24"/>
        </w:rPr>
      </w:pPr>
    </w:p>
    <w:p w:rsidR="00EB4CF3" w:rsidRPr="009260A0" w:rsidRDefault="00EB4CF3" w:rsidP="00814697">
      <w:pPr>
        <w:spacing w:line="267" w:lineRule="exact"/>
        <w:jc w:val="both"/>
        <w:rPr>
          <w:b/>
          <w:i/>
          <w:sz w:val="24"/>
          <w:szCs w:val="24"/>
        </w:rPr>
      </w:pPr>
      <w:r w:rsidRPr="009260A0">
        <w:rPr>
          <w:b/>
          <w:i/>
          <w:sz w:val="24"/>
          <w:szCs w:val="24"/>
        </w:rPr>
        <w:t>Содержание критерия:</w:t>
      </w:r>
    </w:p>
    <w:p w:rsidR="00EB4CF3" w:rsidRPr="00BD4CCA" w:rsidRDefault="00EB4CF3" w:rsidP="00814697">
      <w:p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Результаты, которых добилась организация в отношении удовлетворения потребностей и ожиданий своего персонала.</w:t>
      </w:r>
    </w:p>
    <w:p w:rsidR="00EB4CF3" w:rsidRPr="00BD4CCA" w:rsidRDefault="00EB4CF3" w:rsidP="00814697">
      <w:pPr>
        <w:spacing w:line="267" w:lineRule="exact"/>
        <w:jc w:val="both"/>
        <w:rPr>
          <w:sz w:val="24"/>
          <w:szCs w:val="24"/>
        </w:rPr>
      </w:pPr>
    </w:p>
    <w:p w:rsidR="00EB4CF3" w:rsidRPr="009260A0" w:rsidRDefault="00EB4CF3" w:rsidP="00814697">
      <w:pPr>
        <w:spacing w:line="270" w:lineRule="exact"/>
        <w:jc w:val="both"/>
        <w:rPr>
          <w:b/>
          <w:i/>
          <w:sz w:val="24"/>
          <w:szCs w:val="24"/>
        </w:rPr>
      </w:pPr>
      <w:r w:rsidRPr="009260A0">
        <w:rPr>
          <w:b/>
          <w:i/>
          <w:sz w:val="24"/>
          <w:szCs w:val="24"/>
        </w:rPr>
        <w:t>Составляющие критерия:</w:t>
      </w:r>
    </w:p>
    <w:p w:rsidR="00EB4CF3" w:rsidRPr="00BD4CCA" w:rsidRDefault="00EB4CF3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включает в себя следующие две составляющие, по которым должна быть представлена информация:</w:t>
      </w:r>
    </w:p>
    <w:p w:rsidR="00EB4CF3" w:rsidRPr="00BD4CCA" w:rsidRDefault="00EB4CF3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 xml:space="preserve">7а. </w:t>
      </w:r>
      <w:r w:rsidRPr="00BD4CCA">
        <w:rPr>
          <w:sz w:val="24"/>
          <w:szCs w:val="24"/>
        </w:rPr>
        <w:t>Показатели восприятия персон</w:t>
      </w:r>
      <w:r w:rsidR="00FD6F6F">
        <w:rPr>
          <w:sz w:val="24"/>
          <w:szCs w:val="24"/>
        </w:rPr>
        <w:t>алом своей работы в организации.</w:t>
      </w:r>
    </w:p>
    <w:p w:rsidR="00EB4CF3" w:rsidRPr="00FD6F6F" w:rsidRDefault="00EB4CF3" w:rsidP="00814697">
      <w:pPr>
        <w:spacing w:line="270" w:lineRule="exact"/>
        <w:jc w:val="both"/>
        <w:rPr>
          <w:spacing w:val="-4"/>
          <w:sz w:val="24"/>
          <w:szCs w:val="24"/>
        </w:rPr>
      </w:pPr>
      <w:r w:rsidRPr="00FD6F6F">
        <w:rPr>
          <w:spacing w:val="-4"/>
          <w:sz w:val="24"/>
          <w:szCs w:val="24"/>
        </w:rPr>
        <w:t>Данные показатели характеризуют восприятие персоналом организации (эти показатели определяются, например, на основе обследования персонала, интервью, анкетирования и т.п.).</w:t>
      </w:r>
    </w:p>
    <w:p w:rsidR="00EB4CF3" w:rsidRPr="00BD4CCA" w:rsidRDefault="00EB4CF3" w:rsidP="00814697">
      <w:pPr>
        <w:spacing w:line="270" w:lineRule="exact"/>
        <w:jc w:val="both"/>
        <w:rPr>
          <w:sz w:val="24"/>
          <w:szCs w:val="24"/>
        </w:rPr>
      </w:pPr>
    </w:p>
    <w:p w:rsidR="00EB4CF3" w:rsidRPr="00BD4CCA" w:rsidRDefault="00EB4CF3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 зависимости от сферы деятельности организации данная информация может содержать показатели восприятия, характеризующие:</w:t>
      </w:r>
    </w:p>
    <w:p w:rsidR="00EB4CF3" w:rsidRPr="00FD6F6F" w:rsidRDefault="00EB4CF3" w:rsidP="00814697">
      <w:pPr>
        <w:pStyle w:val="a5"/>
        <w:numPr>
          <w:ilvl w:val="0"/>
          <w:numId w:val="61"/>
        </w:numPr>
        <w:spacing w:line="270" w:lineRule="exact"/>
        <w:jc w:val="both"/>
        <w:rPr>
          <w:sz w:val="24"/>
          <w:szCs w:val="24"/>
        </w:rPr>
      </w:pPr>
      <w:r w:rsidRPr="00FD6F6F">
        <w:rPr>
          <w:sz w:val="24"/>
          <w:szCs w:val="24"/>
        </w:rPr>
        <w:t>участие персонала в управлении организацией:</w:t>
      </w:r>
    </w:p>
    <w:p w:rsidR="00EB4CF3" w:rsidRPr="00BD4CCA" w:rsidRDefault="00EB4CF3" w:rsidP="00814697">
      <w:pPr>
        <w:pStyle w:val="a5"/>
        <w:numPr>
          <w:ilvl w:val="0"/>
          <w:numId w:val="4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доступность информации,</w:t>
      </w:r>
    </w:p>
    <w:p w:rsidR="00EB4CF3" w:rsidRPr="00BD4CCA" w:rsidRDefault="00EB4CF3" w:rsidP="00814697">
      <w:pPr>
        <w:pStyle w:val="a5"/>
        <w:numPr>
          <w:ilvl w:val="0"/>
          <w:numId w:val="4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полномочия,</w:t>
      </w:r>
    </w:p>
    <w:p w:rsidR="00EB4CF3" w:rsidRPr="00BD4CCA" w:rsidRDefault="00EB4CF3" w:rsidP="00814697">
      <w:pPr>
        <w:pStyle w:val="a5"/>
        <w:numPr>
          <w:ilvl w:val="0"/>
          <w:numId w:val="4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участие в принятии управленческих решений,</w:t>
      </w:r>
    </w:p>
    <w:p w:rsidR="00EB4CF3" w:rsidRPr="00BD4CCA" w:rsidRDefault="00EB4CF3" w:rsidP="00814697">
      <w:pPr>
        <w:pStyle w:val="a5"/>
        <w:numPr>
          <w:ilvl w:val="0"/>
          <w:numId w:val="4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удовлетворенность переменами и их внедрение;</w:t>
      </w:r>
    </w:p>
    <w:p w:rsidR="00EB4CF3" w:rsidRPr="00BD4CCA" w:rsidRDefault="00EB4CF3" w:rsidP="00814697">
      <w:pPr>
        <w:pStyle w:val="a5"/>
        <w:numPr>
          <w:ilvl w:val="0"/>
          <w:numId w:val="61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развитие потенциала работников:</w:t>
      </w:r>
    </w:p>
    <w:p w:rsidR="00EB4CF3" w:rsidRPr="00BD4CCA" w:rsidRDefault="00EB4CF3" w:rsidP="00814697">
      <w:pPr>
        <w:pStyle w:val="a5"/>
        <w:numPr>
          <w:ilvl w:val="0"/>
          <w:numId w:val="4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продвижение по службе,</w:t>
      </w:r>
    </w:p>
    <w:p w:rsidR="00EB4CF3" w:rsidRPr="00BD4CCA" w:rsidRDefault="00EB4CF3" w:rsidP="00814697">
      <w:pPr>
        <w:pStyle w:val="a5"/>
        <w:numPr>
          <w:ilvl w:val="0"/>
          <w:numId w:val="4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возможность учиться и совершенствоваться,</w:t>
      </w:r>
    </w:p>
    <w:p w:rsidR="00EB4CF3" w:rsidRPr="00BD4CCA" w:rsidRDefault="00EB4CF3" w:rsidP="00814697">
      <w:pPr>
        <w:pStyle w:val="a5"/>
        <w:numPr>
          <w:ilvl w:val="0"/>
          <w:numId w:val="4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подготовку и обучение,</w:t>
      </w:r>
    </w:p>
    <w:p w:rsidR="00EB4CF3" w:rsidRPr="00BD4CCA" w:rsidRDefault="00EB4CF3" w:rsidP="00814697">
      <w:pPr>
        <w:pStyle w:val="a5"/>
        <w:numPr>
          <w:ilvl w:val="0"/>
          <w:numId w:val="4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постановку и достижение целевых показателей;</w:t>
      </w:r>
    </w:p>
    <w:p w:rsidR="00EB4CF3" w:rsidRPr="00BD4CCA" w:rsidRDefault="00EB4CF3" w:rsidP="00814697">
      <w:pPr>
        <w:pStyle w:val="a5"/>
        <w:numPr>
          <w:ilvl w:val="0"/>
          <w:numId w:val="61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психологический климат в коллективе:</w:t>
      </w:r>
    </w:p>
    <w:p w:rsidR="00EB4CF3" w:rsidRPr="00BD4CCA" w:rsidRDefault="00EB4CF3" w:rsidP="00814697">
      <w:pPr>
        <w:pStyle w:val="a5"/>
        <w:numPr>
          <w:ilvl w:val="0"/>
          <w:numId w:val="4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отношение со стороны руководства,</w:t>
      </w:r>
    </w:p>
    <w:p w:rsidR="00EB4CF3" w:rsidRPr="00BD4CCA" w:rsidRDefault="00EB4CF3" w:rsidP="00814697">
      <w:pPr>
        <w:pStyle w:val="a5"/>
        <w:numPr>
          <w:ilvl w:val="0"/>
          <w:numId w:val="4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отношения в коллективе,</w:t>
      </w:r>
    </w:p>
    <w:p w:rsidR="00EB4CF3" w:rsidRPr="00BD4CCA" w:rsidRDefault="00EB4CF3" w:rsidP="00814697">
      <w:pPr>
        <w:pStyle w:val="a5"/>
        <w:numPr>
          <w:ilvl w:val="0"/>
          <w:numId w:val="4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рабочую обстановку;</w:t>
      </w:r>
    </w:p>
    <w:p w:rsidR="00EB4CF3" w:rsidRPr="00FD6F6F" w:rsidRDefault="00EB4CF3" w:rsidP="00814697">
      <w:pPr>
        <w:pStyle w:val="a5"/>
        <w:numPr>
          <w:ilvl w:val="0"/>
          <w:numId w:val="61"/>
        </w:numPr>
        <w:spacing w:line="270" w:lineRule="exact"/>
        <w:jc w:val="both"/>
        <w:rPr>
          <w:sz w:val="24"/>
          <w:szCs w:val="24"/>
        </w:rPr>
      </w:pPr>
      <w:r w:rsidRPr="00FD6F6F">
        <w:rPr>
          <w:sz w:val="24"/>
          <w:szCs w:val="24"/>
        </w:rPr>
        <w:t>социальные вопросы:</w:t>
      </w:r>
    </w:p>
    <w:p w:rsidR="00EB4CF3" w:rsidRPr="00BD4CCA" w:rsidRDefault="00EB4CF3" w:rsidP="00814697">
      <w:pPr>
        <w:pStyle w:val="a5"/>
        <w:numPr>
          <w:ilvl w:val="0"/>
          <w:numId w:val="4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равные возможности,</w:t>
      </w:r>
    </w:p>
    <w:p w:rsidR="00EB4CF3" w:rsidRPr="00BD4CCA" w:rsidRDefault="00EB4CF3" w:rsidP="00814697">
      <w:pPr>
        <w:pStyle w:val="a5"/>
        <w:numPr>
          <w:ilvl w:val="0"/>
          <w:numId w:val="4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условия найма,</w:t>
      </w:r>
    </w:p>
    <w:p w:rsidR="00EB4CF3" w:rsidRPr="00BD4CCA" w:rsidRDefault="00EB4CF3" w:rsidP="00814697">
      <w:pPr>
        <w:pStyle w:val="a5"/>
        <w:numPr>
          <w:ilvl w:val="0"/>
          <w:numId w:val="4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удобства и услуги,</w:t>
      </w:r>
    </w:p>
    <w:p w:rsidR="00EB4CF3" w:rsidRPr="00BD4CCA" w:rsidRDefault="00EB4CF3" w:rsidP="00814697">
      <w:pPr>
        <w:pStyle w:val="a5"/>
        <w:numPr>
          <w:ilvl w:val="0"/>
          <w:numId w:val="4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охрану здоровья, безопасность труда,</w:t>
      </w:r>
    </w:p>
    <w:p w:rsidR="00EB4CF3" w:rsidRPr="00BD4CCA" w:rsidRDefault="00EB4CF3" w:rsidP="00814697">
      <w:pPr>
        <w:pStyle w:val="a5"/>
        <w:numPr>
          <w:ilvl w:val="0"/>
          <w:numId w:val="4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гарантии занятости,</w:t>
      </w:r>
    </w:p>
    <w:p w:rsidR="00EB4CF3" w:rsidRPr="00BD4CCA" w:rsidRDefault="00EB4CF3" w:rsidP="00814697">
      <w:pPr>
        <w:pStyle w:val="a5"/>
        <w:numPr>
          <w:ilvl w:val="0"/>
          <w:numId w:val="4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оплату труда и льготы;</w:t>
      </w:r>
    </w:p>
    <w:p w:rsidR="00EB4CF3" w:rsidRPr="00BD4CCA" w:rsidRDefault="00EB4CF3" w:rsidP="00814697">
      <w:pPr>
        <w:pStyle w:val="a5"/>
        <w:numPr>
          <w:ilvl w:val="0"/>
          <w:numId w:val="61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общий имидж организации:</w:t>
      </w:r>
    </w:p>
    <w:p w:rsidR="00EB4CF3" w:rsidRPr="00BD4CCA" w:rsidRDefault="00EB4CF3" w:rsidP="00814697">
      <w:pPr>
        <w:pStyle w:val="a5"/>
        <w:numPr>
          <w:ilvl w:val="0"/>
          <w:numId w:val="4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удовлетворенность деятельностью руководства организации,</w:t>
      </w:r>
    </w:p>
    <w:p w:rsidR="00EB4CF3" w:rsidRPr="00BD4CCA" w:rsidRDefault="00EB4CF3" w:rsidP="00814697">
      <w:pPr>
        <w:pStyle w:val="a5"/>
        <w:numPr>
          <w:ilvl w:val="0"/>
          <w:numId w:val="4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удовлетворенность ценностями, миссией, видением, политикой и стратегией организации, в том числе в отношении окружающей среды,</w:t>
      </w:r>
    </w:p>
    <w:p w:rsidR="00E5679F" w:rsidRDefault="00EB4CF3" w:rsidP="00814697">
      <w:pPr>
        <w:pStyle w:val="a5"/>
        <w:numPr>
          <w:ilvl w:val="0"/>
          <w:numId w:val="4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удовлетворенность ролью организации в жизни общества.</w:t>
      </w:r>
    </w:p>
    <w:p w:rsidR="007F61C6" w:rsidRPr="00BD4CCA" w:rsidRDefault="007F61C6" w:rsidP="00814697">
      <w:pPr>
        <w:spacing w:line="270" w:lineRule="exact"/>
        <w:jc w:val="both"/>
        <w:rPr>
          <w:sz w:val="24"/>
          <w:szCs w:val="24"/>
        </w:rPr>
      </w:pPr>
    </w:p>
    <w:p w:rsidR="007F61C6" w:rsidRPr="00BD4CCA" w:rsidRDefault="007F61C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7б</w:t>
      </w:r>
      <w:r w:rsidRPr="00BD4CCA">
        <w:rPr>
          <w:sz w:val="24"/>
          <w:szCs w:val="24"/>
        </w:rPr>
        <w:t>.</w:t>
      </w:r>
      <w:r w:rsidR="001A2CA5" w:rsidRPr="00BD4CCA">
        <w:rPr>
          <w:sz w:val="24"/>
          <w:szCs w:val="24"/>
        </w:rPr>
        <w:t xml:space="preserve"> </w:t>
      </w:r>
      <w:r w:rsidRPr="00BD4CCA">
        <w:rPr>
          <w:sz w:val="24"/>
          <w:szCs w:val="24"/>
        </w:rPr>
        <w:t>Показатели работы организации по повышению удовлетворенности персонала.</w:t>
      </w:r>
    </w:p>
    <w:p w:rsidR="007F61C6" w:rsidRPr="00BD4CCA" w:rsidRDefault="007F61C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Это внутренние показатели деятельности, используемые для мониторинга, понимания, прогнозирования и совершенствования работы организации по повышению удовлетворенности персонала.</w:t>
      </w:r>
    </w:p>
    <w:p w:rsidR="00E10BF5" w:rsidRDefault="00E10BF5" w:rsidP="00814697">
      <w:pPr>
        <w:spacing w:line="270" w:lineRule="exact"/>
        <w:jc w:val="both"/>
        <w:rPr>
          <w:sz w:val="24"/>
          <w:szCs w:val="24"/>
        </w:rPr>
      </w:pPr>
    </w:p>
    <w:p w:rsidR="007F61C6" w:rsidRPr="00BD4CCA" w:rsidRDefault="001A2CA5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В </w:t>
      </w:r>
      <w:r w:rsidR="007F61C6" w:rsidRPr="00BD4CCA">
        <w:rPr>
          <w:sz w:val="24"/>
          <w:szCs w:val="24"/>
        </w:rPr>
        <w:t>зависимости от сферы деятельности организации данная информация может включать показатели, характеризующие:</w:t>
      </w:r>
    </w:p>
    <w:p w:rsidR="007F61C6" w:rsidRPr="000760DC" w:rsidRDefault="007F61C6" w:rsidP="00814697">
      <w:pPr>
        <w:pStyle w:val="a5"/>
        <w:numPr>
          <w:ilvl w:val="0"/>
          <w:numId w:val="61"/>
        </w:numPr>
        <w:spacing w:line="270" w:lineRule="exact"/>
        <w:jc w:val="both"/>
        <w:rPr>
          <w:sz w:val="24"/>
          <w:szCs w:val="24"/>
        </w:rPr>
      </w:pPr>
      <w:r w:rsidRPr="000760DC">
        <w:rPr>
          <w:sz w:val="24"/>
          <w:szCs w:val="24"/>
        </w:rPr>
        <w:t>достижения: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требования к компетентности в сравнении с имеющейся компетентностью,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производительность,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успешность профессиональной подготовки и развития для достижения поставленных целей, 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внешние премии и признание;</w:t>
      </w:r>
    </w:p>
    <w:p w:rsidR="007F61C6" w:rsidRPr="00BD4CCA" w:rsidRDefault="007F61C6" w:rsidP="00814697">
      <w:pPr>
        <w:pStyle w:val="a5"/>
        <w:numPr>
          <w:ilvl w:val="0"/>
          <w:numId w:val="61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мотивацию и вовлечение персонала: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участие в группах по улучшению,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измеряемые преимущества работы в группах, 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подачу предложений по улучшению, 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признание заслуг отдельных работников и групп,</w:t>
      </w:r>
    </w:p>
    <w:p w:rsidR="001A2CA5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реагирование на результаты опроса работников, 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уровень профессиональной подготовки;</w:t>
      </w:r>
    </w:p>
    <w:p w:rsidR="007F61C6" w:rsidRPr="00BD4CCA" w:rsidRDefault="007F61C6" w:rsidP="00814697">
      <w:pPr>
        <w:pStyle w:val="a5"/>
        <w:numPr>
          <w:ilvl w:val="0"/>
          <w:numId w:val="61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удовлетворенность условиями работы: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пропуски рабочих дней, 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уровень травматизма и заболеваемости,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жалобы,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тенденции в приеме на работу, 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текучесть кадров, 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забастовки,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использование работниками удобств и услуг, предоставляемых организацией; </w:t>
      </w:r>
    </w:p>
    <w:p w:rsidR="007F61C6" w:rsidRPr="00BD4CCA" w:rsidRDefault="007F61C6" w:rsidP="00814697">
      <w:pPr>
        <w:pStyle w:val="a5"/>
        <w:numPr>
          <w:ilvl w:val="0"/>
          <w:numId w:val="61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взаимодействие с администрацией:</w:t>
      </w:r>
    </w:p>
    <w:p w:rsidR="000760DC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точность и четкость действий администрации, 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результативность обмена информацией,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быстроту ответов на запросы и жалобы,</w:t>
      </w:r>
    </w:p>
    <w:p w:rsidR="007F61C6" w:rsidRPr="00BD4CCA" w:rsidRDefault="007F61C6" w:rsidP="00814697">
      <w:pPr>
        <w:pStyle w:val="a5"/>
        <w:numPr>
          <w:ilvl w:val="0"/>
          <w:numId w:val="44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оценку администрацией результатов обучения.</w:t>
      </w:r>
    </w:p>
    <w:p w:rsidR="00E5679F" w:rsidRPr="00BD4CCA" w:rsidRDefault="00E5679F" w:rsidP="00814697">
      <w:pPr>
        <w:spacing w:line="267" w:lineRule="exact"/>
        <w:jc w:val="both"/>
        <w:rPr>
          <w:sz w:val="24"/>
          <w:szCs w:val="24"/>
        </w:rPr>
      </w:pPr>
    </w:p>
    <w:p w:rsidR="007F61C6" w:rsidRPr="00BD4CCA" w:rsidRDefault="007F61C6" w:rsidP="00814697">
      <w:pPr>
        <w:spacing w:line="267" w:lineRule="exact"/>
        <w:jc w:val="both"/>
        <w:rPr>
          <w:b/>
          <w:sz w:val="24"/>
          <w:szCs w:val="24"/>
        </w:rPr>
      </w:pPr>
      <w:r w:rsidRPr="00BD4CCA">
        <w:rPr>
          <w:b/>
          <w:sz w:val="24"/>
          <w:szCs w:val="24"/>
        </w:rPr>
        <w:t>Критерий 8. Влияние организации на общество</w:t>
      </w:r>
    </w:p>
    <w:p w:rsidR="007F61C6" w:rsidRPr="00BD4CCA" w:rsidRDefault="007F61C6" w:rsidP="00814697">
      <w:pPr>
        <w:spacing w:line="267" w:lineRule="exact"/>
        <w:jc w:val="both"/>
        <w:rPr>
          <w:sz w:val="24"/>
          <w:szCs w:val="24"/>
        </w:rPr>
      </w:pPr>
    </w:p>
    <w:p w:rsidR="007F61C6" w:rsidRPr="000760DC" w:rsidRDefault="007F61C6" w:rsidP="00814697">
      <w:pPr>
        <w:spacing w:line="267" w:lineRule="exact"/>
        <w:jc w:val="both"/>
        <w:rPr>
          <w:b/>
          <w:i/>
          <w:sz w:val="24"/>
          <w:szCs w:val="24"/>
        </w:rPr>
      </w:pPr>
      <w:r w:rsidRPr="000760DC">
        <w:rPr>
          <w:b/>
          <w:i/>
          <w:sz w:val="24"/>
          <w:szCs w:val="24"/>
        </w:rPr>
        <w:t>Содержание критерия:</w:t>
      </w:r>
    </w:p>
    <w:p w:rsidR="00E5679F" w:rsidRPr="00BD4CCA" w:rsidRDefault="00E5679F" w:rsidP="00814697">
      <w:p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Результаты, которых добилась организация в отношении удовлетворения потребностей и ожиданий общества на местном, национальном и мировом уровнях.</w:t>
      </w:r>
    </w:p>
    <w:p w:rsidR="00E5679F" w:rsidRPr="00BD4CCA" w:rsidRDefault="00E5679F" w:rsidP="00814697">
      <w:pPr>
        <w:spacing w:line="267" w:lineRule="exact"/>
        <w:jc w:val="both"/>
        <w:rPr>
          <w:sz w:val="24"/>
          <w:szCs w:val="24"/>
        </w:rPr>
      </w:pPr>
    </w:p>
    <w:p w:rsidR="00E5679F" w:rsidRPr="000760DC" w:rsidRDefault="00E5679F" w:rsidP="00814697">
      <w:pPr>
        <w:spacing w:line="267" w:lineRule="exact"/>
        <w:jc w:val="both"/>
        <w:rPr>
          <w:b/>
          <w:i/>
          <w:sz w:val="24"/>
          <w:szCs w:val="24"/>
        </w:rPr>
      </w:pPr>
      <w:r w:rsidRPr="000760DC">
        <w:rPr>
          <w:b/>
          <w:i/>
          <w:sz w:val="24"/>
          <w:szCs w:val="24"/>
        </w:rPr>
        <w:t>Составляющие критерия:</w:t>
      </w:r>
    </w:p>
    <w:p w:rsidR="000760DC" w:rsidRDefault="00E5679F" w:rsidP="00814697">
      <w:p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включает в себя следующие две составляющие, по которым должна быть представлена информация:</w:t>
      </w:r>
    </w:p>
    <w:p w:rsidR="000760DC" w:rsidRDefault="000760DC" w:rsidP="00814697">
      <w:pPr>
        <w:spacing w:line="267" w:lineRule="exact"/>
        <w:jc w:val="both"/>
        <w:rPr>
          <w:sz w:val="24"/>
          <w:szCs w:val="24"/>
        </w:rPr>
      </w:pPr>
    </w:p>
    <w:p w:rsidR="007F61C6" w:rsidRPr="00BD4CCA" w:rsidRDefault="007F61C6" w:rsidP="00814697">
      <w:pPr>
        <w:spacing w:line="267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 xml:space="preserve">8а. </w:t>
      </w:r>
      <w:r w:rsidRPr="00BD4CCA">
        <w:rPr>
          <w:sz w:val="24"/>
          <w:szCs w:val="24"/>
        </w:rPr>
        <w:t>Показатели восприятия обществом деятельности организации;</w:t>
      </w:r>
    </w:p>
    <w:p w:rsidR="007F61C6" w:rsidRPr="00BD4CCA" w:rsidRDefault="007F61C6" w:rsidP="00814697">
      <w:p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Данные показатели характеризуют восприятие обществом организации (эти показатели определяются, например, на основе обследований, независимых отзывов, публичных мероприятий, мнения органов власти).</w:t>
      </w:r>
    </w:p>
    <w:p w:rsidR="000760DC" w:rsidRDefault="000760DC" w:rsidP="00814697">
      <w:pPr>
        <w:spacing w:line="267" w:lineRule="exact"/>
        <w:jc w:val="both"/>
        <w:rPr>
          <w:sz w:val="24"/>
          <w:szCs w:val="24"/>
        </w:rPr>
      </w:pPr>
    </w:p>
    <w:p w:rsidR="001A2CA5" w:rsidRPr="00BD4CCA" w:rsidRDefault="001A2CA5" w:rsidP="00814697">
      <w:p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В </w:t>
      </w:r>
      <w:r w:rsidR="007F61C6" w:rsidRPr="00BD4CCA">
        <w:rPr>
          <w:sz w:val="24"/>
          <w:szCs w:val="24"/>
        </w:rPr>
        <w:t>зависимости от сферы деятельности организации данная информация может содержать показатели восприятия, характеризующие:</w:t>
      </w:r>
    </w:p>
    <w:p w:rsidR="007F61C6" w:rsidRPr="000760DC" w:rsidRDefault="007F61C6" w:rsidP="00814697">
      <w:pPr>
        <w:pStyle w:val="a5"/>
        <w:numPr>
          <w:ilvl w:val="0"/>
          <w:numId w:val="61"/>
        </w:numPr>
        <w:spacing w:line="267" w:lineRule="exact"/>
        <w:jc w:val="both"/>
        <w:rPr>
          <w:sz w:val="24"/>
          <w:szCs w:val="24"/>
        </w:rPr>
      </w:pPr>
      <w:r w:rsidRPr="000760DC">
        <w:rPr>
          <w:sz w:val="24"/>
          <w:szCs w:val="24"/>
        </w:rPr>
        <w:t>деятельность как члена общества:</w:t>
      </w:r>
    </w:p>
    <w:p w:rsidR="007F61C6" w:rsidRPr="00BD4CCA" w:rsidRDefault="007F61C6" w:rsidP="00814697">
      <w:pPr>
        <w:pStyle w:val="a5"/>
        <w:numPr>
          <w:ilvl w:val="0"/>
          <w:numId w:val="45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информационная открытость по отношению к обществу,</w:t>
      </w:r>
    </w:p>
    <w:p w:rsidR="007F61C6" w:rsidRPr="00BD4CCA" w:rsidRDefault="007F61C6" w:rsidP="00814697">
      <w:pPr>
        <w:pStyle w:val="a5"/>
        <w:numPr>
          <w:ilvl w:val="0"/>
          <w:numId w:val="45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предоставление равных возможностей при взаимодействии с организацией,</w:t>
      </w:r>
    </w:p>
    <w:p w:rsidR="007F61C6" w:rsidRPr="00BD4CCA" w:rsidRDefault="007F61C6" w:rsidP="00814697">
      <w:pPr>
        <w:pStyle w:val="a5"/>
        <w:numPr>
          <w:ilvl w:val="0"/>
          <w:numId w:val="45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воздействие на местную и национальную экономику,</w:t>
      </w:r>
    </w:p>
    <w:p w:rsidR="007F61C6" w:rsidRPr="00BD4CCA" w:rsidRDefault="007F61C6" w:rsidP="00814697">
      <w:pPr>
        <w:pStyle w:val="a5"/>
        <w:numPr>
          <w:ilvl w:val="0"/>
          <w:numId w:val="45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взаимоотношения с органами власти,</w:t>
      </w:r>
    </w:p>
    <w:p w:rsidR="007F61C6" w:rsidRPr="00BD4CCA" w:rsidRDefault="007F61C6" w:rsidP="00814697">
      <w:pPr>
        <w:pStyle w:val="a5"/>
        <w:numPr>
          <w:ilvl w:val="0"/>
          <w:numId w:val="45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этическое поведение,</w:t>
      </w:r>
    </w:p>
    <w:p w:rsidR="007F61C6" w:rsidRPr="00BD4CCA" w:rsidRDefault="007F61C6" w:rsidP="00814697">
      <w:pPr>
        <w:pStyle w:val="a5"/>
        <w:numPr>
          <w:ilvl w:val="0"/>
          <w:numId w:val="45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репутация как работодателя;</w:t>
      </w:r>
    </w:p>
    <w:p w:rsidR="007F61C6" w:rsidRPr="000760DC" w:rsidRDefault="007F61C6" w:rsidP="00814697">
      <w:pPr>
        <w:pStyle w:val="a5"/>
        <w:numPr>
          <w:ilvl w:val="0"/>
          <w:numId w:val="61"/>
        </w:numPr>
        <w:spacing w:line="267" w:lineRule="exact"/>
        <w:jc w:val="both"/>
        <w:rPr>
          <w:sz w:val="24"/>
          <w:szCs w:val="24"/>
        </w:rPr>
      </w:pPr>
      <w:r w:rsidRPr="000760DC">
        <w:rPr>
          <w:sz w:val="24"/>
          <w:szCs w:val="24"/>
        </w:rPr>
        <w:t>участие в жизни общества:</w:t>
      </w:r>
    </w:p>
    <w:p w:rsidR="007F61C6" w:rsidRPr="00BD4CCA" w:rsidRDefault="007F61C6" w:rsidP="00814697">
      <w:pPr>
        <w:pStyle w:val="a5"/>
        <w:numPr>
          <w:ilvl w:val="0"/>
          <w:numId w:val="46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участие в системе образования и обучения,</w:t>
      </w:r>
    </w:p>
    <w:p w:rsidR="007F61C6" w:rsidRPr="00814697" w:rsidRDefault="007F61C6" w:rsidP="00814697">
      <w:pPr>
        <w:pStyle w:val="a5"/>
        <w:numPr>
          <w:ilvl w:val="0"/>
          <w:numId w:val="46"/>
        </w:numPr>
        <w:spacing w:line="267" w:lineRule="exact"/>
        <w:jc w:val="both"/>
        <w:rPr>
          <w:spacing w:val="-6"/>
          <w:sz w:val="24"/>
          <w:szCs w:val="24"/>
        </w:rPr>
      </w:pPr>
      <w:r w:rsidRPr="00814697">
        <w:rPr>
          <w:spacing w:val="-6"/>
          <w:sz w:val="24"/>
          <w:szCs w:val="24"/>
        </w:rPr>
        <w:t>взаимодействие с местными органами власти по соответствующим видам деятельности,</w:t>
      </w:r>
    </w:p>
    <w:p w:rsidR="007F61C6" w:rsidRPr="00BD4CCA" w:rsidRDefault="007F61C6" w:rsidP="00814697">
      <w:pPr>
        <w:pStyle w:val="a5"/>
        <w:numPr>
          <w:ilvl w:val="0"/>
          <w:numId w:val="46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поддержка здравоохранения и социального обеспечения,</w:t>
      </w:r>
    </w:p>
    <w:p w:rsidR="007F61C6" w:rsidRPr="00BD4CCA" w:rsidRDefault="007F61C6" w:rsidP="00814697">
      <w:pPr>
        <w:pStyle w:val="a5"/>
        <w:numPr>
          <w:ilvl w:val="0"/>
          <w:numId w:val="46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поддержка спорта и организация досуга,</w:t>
      </w:r>
    </w:p>
    <w:p w:rsidR="007F61C6" w:rsidRPr="00BD4CCA" w:rsidRDefault="007F61C6" w:rsidP="00814697">
      <w:pPr>
        <w:pStyle w:val="a5"/>
        <w:numPr>
          <w:ilvl w:val="0"/>
          <w:numId w:val="46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участие в благотворительности и общественных работах;</w:t>
      </w:r>
    </w:p>
    <w:p w:rsidR="00C01CF6" w:rsidRPr="00BD4CCA" w:rsidRDefault="007F61C6" w:rsidP="00814697">
      <w:pPr>
        <w:pStyle w:val="a5"/>
        <w:numPr>
          <w:ilvl w:val="0"/>
          <w:numId w:val="46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получение наград от органов власти и общественных организаций, например, результаты участия в программе «100 лучших товаров России», в конкурсе на знак качества Союза потребителей Российской Федерации «Лучшее в России»;</w:t>
      </w:r>
    </w:p>
    <w:p w:rsidR="007F61C6" w:rsidRPr="000760DC" w:rsidRDefault="007F61C6" w:rsidP="00814697">
      <w:pPr>
        <w:pStyle w:val="a5"/>
        <w:numPr>
          <w:ilvl w:val="0"/>
          <w:numId w:val="61"/>
        </w:numPr>
        <w:spacing w:line="267" w:lineRule="exact"/>
        <w:jc w:val="both"/>
        <w:rPr>
          <w:sz w:val="24"/>
          <w:szCs w:val="24"/>
        </w:rPr>
      </w:pPr>
      <w:r w:rsidRPr="000760DC">
        <w:rPr>
          <w:sz w:val="24"/>
          <w:szCs w:val="24"/>
        </w:rPr>
        <w:t>снижение и предотвращение вредного воздействия ее работы или продукции в течение всего жизненного цикла:</w:t>
      </w:r>
    </w:p>
    <w:p w:rsidR="007F61C6" w:rsidRPr="00BD4CCA" w:rsidRDefault="007F61C6" w:rsidP="00814697">
      <w:pPr>
        <w:pStyle w:val="a5"/>
        <w:numPr>
          <w:ilvl w:val="0"/>
          <w:numId w:val="47"/>
        </w:numPr>
        <w:spacing w:line="267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снижение случаев заболеваний и травматизма среди населения,</w:t>
      </w:r>
    </w:p>
    <w:p w:rsidR="007F61C6" w:rsidRPr="00BD4CCA" w:rsidRDefault="007F61C6" w:rsidP="00814697">
      <w:pPr>
        <w:pStyle w:val="a5"/>
        <w:numPr>
          <w:ilvl w:val="0"/>
          <w:numId w:val="47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повышение безопасности,</w:t>
      </w:r>
    </w:p>
    <w:p w:rsidR="007F61C6" w:rsidRPr="00BD4CCA" w:rsidRDefault="007F61C6" w:rsidP="00814697">
      <w:pPr>
        <w:pStyle w:val="a5"/>
        <w:numPr>
          <w:ilvl w:val="0"/>
          <w:numId w:val="47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уменьшение загрязнения и вредных выбросов, шума,</w:t>
      </w:r>
    </w:p>
    <w:p w:rsidR="007F61C6" w:rsidRPr="00BD4CCA" w:rsidRDefault="007F61C6" w:rsidP="00814697">
      <w:pPr>
        <w:pStyle w:val="a5"/>
        <w:numPr>
          <w:ilvl w:val="0"/>
          <w:numId w:val="47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анализ цепочки поставок,</w:t>
      </w:r>
    </w:p>
    <w:p w:rsidR="007F61C6" w:rsidRPr="00BD4CCA" w:rsidRDefault="007F61C6" w:rsidP="00814697">
      <w:pPr>
        <w:pStyle w:val="a5"/>
        <w:numPr>
          <w:ilvl w:val="0"/>
          <w:numId w:val="47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оценка экологической чистоты работы, продукции и услуг в течение всего жизненного цикла;</w:t>
      </w:r>
    </w:p>
    <w:p w:rsidR="007F61C6" w:rsidRPr="00BD4CCA" w:rsidRDefault="007F61C6" w:rsidP="00814697">
      <w:pPr>
        <w:pStyle w:val="a5"/>
        <w:numPr>
          <w:ilvl w:val="0"/>
          <w:numId w:val="61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отчетность о деятельности по сохранению ресурсов и экономии:</w:t>
      </w:r>
    </w:p>
    <w:p w:rsidR="007F61C6" w:rsidRPr="00BD4CCA" w:rsidRDefault="007F61C6" w:rsidP="00814697">
      <w:pPr>
        <w:pStyle w:val="a5"/>
        <w:numPr>
          <w:ilvl w:val="0"/>
          <w:numId w:val="47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выбор вида транспорта,</w:t>
      </w:r>
    </w:p>
    <w:p w:rsidR="007F61C6" w:rsidRPr="00BD4CCA" w:rsidRDefault="007F61C6" w:rsidP="00814697">
      <w:pPr>
        <w:pStyle w:val="a5"/>
        <w:numPr>
          <w:ilvl w:val="0"/>
          <w:numId w:val="47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экологическое воздействие,</w:t>
      </w:r>
    </w:p>
    <w:p w:rsidR="007F61C6" w:rsidRPr="00BD4CCA" w:rsidRDefault="007F61C6" w:rsidP="00814697">
      <w:pPr>
        <w:pStyle w:val="a5"/>
        <w:numPr>
          <w:ilvl w:val="0"/>
          <w:numId w:val="47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сокращение отходов и их уничтожение,</w:t>
      </w:r>
    </w:p>
    <w:p w:rsidR="007F61C6" w:rsidRPr="00BD4CCA" w:rsidRDefault="007F61C6" w:rsidP="00814697">
      <w:pPr>
        <w:pStyle w:val="a5"/>
        <w:numPr>
          <w:ilvl w:val="0"/>
          <w:numId w:val="47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экономия сырья,</w:t>
      </w:r>
    </w:p>
    <w:p w:rsidR="007F61C6" w:rsidRPr="00BD4CCA" w:rsidRDefault="007F61C6" w:rsidP="00814697">
      <w:pPr>
        <w:pStyle w:val="a5"/>
        <w:numPr>
          <w:ilvl w:val="0"/>
          <w:numId w:val="47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снижение потребления ресурсов (например, газ, вода энергия),</w:t>
      </w:r>
    </w:p>
    <w:p w:rsidR="007F61C6" w:rsidRPr="00BD4CCA" w:rsidRDefault="007F61C6" w:rsidP="00814697">
      <w:pPr>
        <w:pStyle w:val="a5"/>
        <w:numPr>
          <w:ilvl w:val="0"/>
          <w:numId w:val="47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использование повторно перерабатываемых материалов.</w:t>
      </w:r>
    </w:p>
    <w:p w:rsidR="007F61C6" w:rsidRPr="00BD4CCA" w:rsidRDefault="007F61C6" w:rsidP="00814697">
      <w:pPr>
        <w:spacing w:line="270" w:lineRule="exact"/>
        <w:jc w:val="both"/>
        <w:rPr>
          <w:sz w:val="24"/>
          <w:szCs w:val="24"/>
        </w:rPr>
      </w:pPr>
    </w:p>
    <w:p w:rsidR="00C01CF6" w:rsidRPr="00BD4CCA" w:rsidRDefault="007F61C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8б</w:t>
      </w:r>
      <w:r w:rsidRPr="00BD4CCA">
        <w:rPr>
          <w:sz w:val="24"/>
          <w:szCs w:val="24"/>
        </w:rPr>
        <w:t>. Показатели работы организации по повышению удовлетворенности общества.</w:t>
      </w:r>
    </w:p>
    <w:p w:rsidR="007F61C6" w:rsidRPr="00BD4CCA" w:rsidRDefault="007F61C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Это внутренние показатели деятельности, используемые для мониторинга, понимания, прогнозирования и совершенствования работы организации по повышению удовлетворенности общества.</w:t>
      </w:r>
    </w:p>
    <w:p w:rsidR="00C01CF6" w:rsidRPr="00BD4CCA" w:rsidRDefault="00C01CF6" w:rsidP="00814697">
      <w:pPr>
        <w:spacing w:line="270" w:lineRule="exact"/>
        <w:jc w:val="both"/>
        <w:rPr>
          <w:sz w:val="24"/>
          <w:szCs w:val="24"/>
        </w:rPr>
      </w:pPr>
    </w:p>
    <w:p w:rsidR="000760DC" w:rsidRDefault="00C01CF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В </w:t>
      </w:r>
      <w:r w:rsidR="007F61C6" w:rsidRPr="00BD4CCA">
        <w:rPr>
          <w:sz w:val="24"/>
          <w:szCs w:val="24"/>
        </w:rPr>
        <w:t xml:space="preserve">зависимости от сферы деятельности организации данная информация может содержать внутренние показатели, характеризующие области оценки, названные в составляющей 8а, а также следующие: </w:t>
      </w:r>
    </w:p>
    <w:p w:rsidR="000760DC" w:rsidRDefault="007F61C6" w:rsidP="00814697">
      <w:pPr>
        <w:pStyle w:val="a5"/>
        <w:numPr>
          <w:ilvl w:val="0"/>
          <w:numId w:val="61"/>
        </w:numPr>
        <w:spacing w:line="270" w:lineRule="exact"/>
        <w:jc w:val="both"/>
        <w:rPr>
          <w:sz w:val="24"/>
          <w:szCs w:val="24"/>
        </w:rPr>
      </w:pPr>
      <w:r w:rsidRPr="000760DC">
        <w:rPr>
          <w:sz w:val="24"/>
          <w:szCs w:val="24"/>
        </w:rPr>
        <w:t xml:space="preserve">воздействие на уровень занятости; </w:t>
      </w:r>
    </w:p>
    <w:p w:rsidR="007F61C6" w:rsidRPr="000760DC" w:rsidRDefault="007F61C6" w:rsidP="00814697">
      <w:pPr>
        <w:pStyle w:val="a5"/>
        <w:numPr>
          <w:ilvl w:val="0"/>
          <w:numId w:val="61"/>
        </w:numPr>
        <w:spacing w:line="270" w:lineRule="exact"/>
        <w:jc w:val="both"/>
        <w:rPr>
          <w:sz w:val="24"/>
          <w:szCs w:val="24"/>
        </w:rPr>
      </w:pPr>
      <w:r w:rsidRPr="000760DC">
        <w:rPr>
          <w:sz w:val="24"/>
          <w:szCs w:val="24"/>
        </w:rPr>
        <w:t>взаимодействие с органами власти по таким вопросам как:</w:t>
      </w:r>
    </w:p>
    <w:p w:rsidR="00C01CF6" w:rsidRPr="00BD4CCA" w:rsidRDefault="00C01CF6" w:rsidP="00814697">
      <w:pPr>
        <w:pStyle w:val="a5"/>
        <w:numPr>
          <w:ilvl w:val="0"/>
          <w:numId w:val="48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сертификация,</w:t>
      </w:r>
    </w:p>
    <w:p w:rsidR="007F61C6" w:rsidRPr="00BD4CCA" w:rsidRDefault="007F61C6" w:rsidP="00814697">
      <w:pPr>
        <w:pStyle w:val="a5"/>
        <w:numPr>
          <w:ilvl w:val="0"/>
          <w:numId w:val="48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импорт и экспорт,</w:t>
      </w:r>
    </w:p>
    <w:p w:rsidR="007F61C6" w:rsidRPr="00BD4CCA" w:rsidRDefault="007F61C6" w:rsidP="00814697">
      <w:pPr>
        <w:pStyle w:val="a5"/>
        <w:numPr>
          <w:ilvl w:val="0"/>
          <w:numId w:val="48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планирование, </w:t>
      </w:r>
    </w:p>
    <w:p w:rsidR="007F61C6" w:rsidRPr="00BD4CCA" w:rsidRDefault="007F61C6" w:rsidP="00814697">
      <w:pPr>
        <w:pStyle w:val="a5"/>
        <w:numPr>
          <w:ilvl w:val="0"/>
          <w:numId w:val="48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разрешение на выпуск продукции;</w:t>
      </w:r>
    </w:p>
    <w:p w:rsidR="007F61C6" w:rsidRPr="00BD4CCA" w:rsidRDefault="007F61C6" w:rsidP="00814697">
      <w:pPr>
        <w:pStyle w:val="a5"/>
        <w:numPr>
          <w:ilvl w:val="0"/>
          <w:numId w:val="48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учет интересов общества;</w:t>
      </w:r>
    </w:p>
    <w:p w:rsidR="007F61C6" w:rsidRPr="00BD4CCA" w:rsidRDefault="007F61C6" w:rsidP="00814697">
      <w:pPr>
        <w:pStyle w:val="a5"/>
        <w:numPr>
          <w:ilvl w:val="0"/>
          <w:numId w:val="48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обмен информацией о практике хорошей работы как социально ответственной организации, практике аудита и отчетности перед обществом.</w:t>
      </w:r>
    </w:p>
    <w:p w:rsidR="007F61C6" w:rsidRPr="00BD4CCA" w:rsidRDefault="007F61C6" w:rsidP="00814697">
      <w:pPr>
        <w:spacing w:line="267" w:lineRule="exact"/>
        <w:jc w:val="both"/>
        <w:rPr>
          <w:sz w:val="24"/>
          <w:szCs w:val="24"/>
        </w:rPr>
      </w:pPr>
    </w:p>
    <w:p w:rsidR="007F61C6" w:rsidRPr="00BD4CCA" w:rsidRDefault="007F61C6" w:rsidP="00814697">
      <w:pPr>
        <w:spacing w:line="267" w:lineRule="exact"/>
        <w:jc w:val="both"/>
        <w:rPr>
          <w:b/>
          <w:sz w:val="24"/>
          <w:szCs w:val="24"/>
        </w:rPr>
      </w:pPr>
      <w:r w:rsidRPr="00BD4CCA">
        <w:rPr>
          <w:b/>
          <w:sz w:val="24"/>
          <w:szCs w:val="24"/>
        </w:rPr>
        <w:t>Критерий 9.</w:t>
      </w:r>
      <w:r w:rsidRPr="00BD4CCA">
        <w:rPr>
          <w:sz w:val="24"/>
          <w:szCs w:val="24"/>
        </w:rPr>
        <w:t xml:space="preserve"> </w:t>
      </w:r>
      <w:r w:rsidRPr="00BD4CCA">
        <w:rPr>
          <w:b/>
          <w:sz w:val="24"/>
          <w:szCs w:val="24"/>
        </w:rPr>
        <w:t>Результаты работы организации</w:t>
      </w:r>
    </w:p>
    <w:p w:rsidR="007F61C6" w:rsidRDefault="007F61C6" w:rsidP="00814697">
      <w:pPr>
        <w:spacing w:line="267" w:lineRule="exact"/>
        <w:jc w:val="both"/>
        <w:rPr>
          <w:sz w:val="24"/>
          <w:szCs w:val="24"/>
        </w:rPr>
      </w:pPr>
    </w:p>
    <w:p w:rsidR="00C01CF6" w:rsidRPr="001308D0" w:rsidRDefault="00C01CF6" w:rsidP="00814697">
      <w:pPr>
        <w:spacing w:line="270" w:lineRule="exact"/>
        <w:jc w:val="both"/>
        <w:rPr>
          <w:b/>
          <w:i/>
          <w:sz w:val="24"/>
          <w:szCs w:val="24"/>
        </w:rPr>
      </w:pPr>
      <w:r w:rsidRPr="001308D0">
        <w:rPr>
          <w:b/>
          <w:i/>
          <w:sz w:val="24"/>
          <w:szCs w:val="24"/>
        </w:rPr>
        <w:t>Содержание критерия:</w:t>
      </w:r>
    </w:p>
    <w:p w:rsidR="00C01CF6" w:rsidRPr="00BD4CCA" w:rsidRDefault="00C01CF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Результаты, которых добилась организация в отношении запланированных целей в работе.</w:t>
      </w:r>
    </w:p>
    <w:p w:rsidR="00C01CF6" w:rsidRPr="001308D0" w:rsidRDefault="00C01CF6" w:rsidP="00814697">
      <w:pPr>
        <w:spacing w:line="270" w:lineRule="exact"/>
        <w:jc w:val="both"/>
        <w:rPr>
          <w:b/>
          <w:i/>
          <w:sz w:val="24"/>
          <w:szCs w:val="24"/>
        </w:rPr>
      </w:pPr>
      <w:r w:rsidRPr="001308D0">
        <w:rPr>
          <w:b/>
          <w:i/>
          <w:sz w:val="24"/>
          <w:szCs w:val="24"/>
        </w:rPr>
        <w:t>Составляющие критерия:</w:t>
      </w:r>
    </w:p>
    <w:p w:rsidR="00C01CF6" w:rsidRPr="00BD4CCA" w:rsidRDefault="00C01CF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Критерий включает в себя следующие две составляющие, по которым должна быть представлена информация.</w:t>
      </w:r>
    </w:p>
    <w:p w:rsidR="00C01CF6" w:rsidRPr="00BD4CCA" w:rsidRDefault="00C01CF6" w:rsidP="00814697">
      <w:pPr>
        <w:spacing w:line="270" w:lineRule="exact"/>
        <w:jc w:val="both"/>
        <w:rPr>
          <w:sz w:val="24"/>
          <w:szCs w:val="24"/>
        </w:rPr>
      </w:pPr>
    </w:p>
    <w:p w:rsidR="00C01CF6" w:rsidRPr="00BD4CCA" w:rsidRDefault="00C01CF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9а</w:t>
      </w:r>
      <w:r w:rsidRPr="00BD4CCA">
        <w:rPr>
          <w:sz w:val="24"/>
          <w:szCs w:val="24"/>
        </w:rPr>
        <w:t>. Финансовые показатели работы организации</w:t>
      </w:r>
      <w:r w:rsidR="001308D0">
        <w:rPr>
          <w:sz w:val="24"/>
          <w:szCs w:val="24"/>
        </w:rPr>
        <w:t>.</w:t>
      </w:r>
    </w:p>
    <w:p w:rsidR="00C01CF6" w:rsidRPr="00BD4CCA" w:rsidRDefault="00C01CF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Оцениваются на основе результатов анализа, представленных в виде графиков, таблиц и диаграмм.</w:t>
      </w:r>
    </w:p>
    <w:p w:rsidR="001308D0" w:rsidRDefault="001308D0" w:rsidP="00814697">
      <w:pPr>
        <w:spacing w:line="270" w:lineRule="exact"/>
        <w:jc w:val="both"/>
        <w:rPr>
          <w:sz w:val="24"/>
          <w:szCs w:val="24"/>
        </w:rPr>
      </w:pPr>
    </w:p>
    <w:p w:rsidR="00C01CF6" w:rsidRPr="00BD4CCA" w:rsidRDefault="00C01CF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Наиболее важные (ключевые) показатели финансовых результатов, в том числе:</w:t>
      </w:r>
    </w:p>
    <w:p w:rsidR="00C01CF6" w:rsidRPr="001308D0" w:rsidRDefault="00C01CF6" w:rsidP="00814697">
      <w:pPr>
        <w:pStyle w:val="a5"/>
        <w:numPr>
          <w:ilvl w:val="0"/>
          <w:numId w:val="62"/>
        </w:numPr>
        <w:spacing w:line="270" w:lineRule="exact"/>
        <w:jc w:val="both"/>
        <w:rPr>
          <w:sz w:val="24"/>
          <w:szCs w:val="24"/>
        </w:rPr>
      </w:pPr>
      <w:r w:rsidRPr="001308D0">
        <w:rPr>
          <w:sz w:val="24"/>
          <w:szCs w:val="24"/>
        </w:rPr>
        <w:t>показатели рентабельности:</w:t>
      </w:r>
    </w:p>
    <w:p w:rsidR="00C01CF6" w:rsidRPr="00BD4CCA" w:rsidRDefault="00C01CF6" w:rsidP="00814697">
      <w:pPr>
        <w:pStyle w:val="a5"/>
        <w:numPr>
          <w:ilvl w:val="0"/>
          <w:numId w:val="49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реализованной продукции,</w:t>
      </w:r>
    </w:p>
    <w:p w:rsidR="00C01CF6" w:rsidRPr="00BD4CCA" w:rsidRDefault="00C01CF6" w:rsidP="00814697">
      <w:pPr>
        <w:pStyle w:val="a5"/>
        <w:numPr>
          <w:ilvl w:val="0"/>
          <w:numId w:val="49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основной деятельности,</w:t>
      </w:r>
    </w:p>
    <w:p w:rsidR="00C01CF6" w:rsidRPr="00BD4CCA" w:rsidRDefault="00C01CF6" w:rsidP="00814697">
      <w:pPr>
        <w:pStyle w:val="a5"/>
        <w:numPr>
          <w:ilvl w:val="0"/>
          <w:numId w:val="49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активов,</w:t>
      </w:r>
    </w:p>
    <w:p w:rsidR="00C01CF6" w:rsidRPr="00BD4CCA" w:rsidRDefault="00C01CF6" w:rsidP="00814697">
      <w:pPr>
        <w:pStyle w:val="a5"/>
        <w:numPr>
          <w:ilvl w:val="0"/>
          <w:numId w:val="49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инвестиций,</w:t>
      </w:r>
    </w:p>
    <w:p w:rsidR="00C01CF6" w:rsidRPr="00BD4CCA" w:rsidRDefault="00C01CF6" w:rsidP="00814697">
      <w:pPr>
        <w:pStyle w:val="a5"/>
        <w:numPr>
          <w:ilvl w:val="0"/>
          <w:numId w:val="49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производственных фондов;</w:t>
      </w:r>
    </w:p>
    <w:p w:rsidR="00C01CF6" w:rsidRPr="001308D0" w:rsidRDefault="00C01CF6" w:rsidP="00814697">
      <w:pPr>
        <w:pStyle w:val="a5"/>
        <w:numPr>
          <w:ilvl w:val="0"/>
          <w:numId w:val="62"/>
        </w:numPr>
        <w:spacing w:line="270" w:lineRule="exact"/>
        <w:jc w:val="both"/>
        <w:rPr>
          <w:sz w:val="24"/>
          <w:szCs w:val="24"/>
        </w:rPr>
      </w:pPr>
      <w:r w:rsidRPr="001308D0">
        <w:rPr>
          <w:sz w:val="24"/>
          <w:szCs w:val="24"/>
        </w:rPr>
        <w:t>показатели прибыли:</w:t>
      </w:r>
    </w:p>
    <w:p w:rsidR="00C01CF6" w:rsidRPr="00BD4CCA" w:rsidRDefault="00C01CF6" w:rsidP="00814697">
      <w:pPr>
        <w:pStyle w:val="a5"/>
        <w:numPr>
          <w:ilvl w:val="0"/>
          <w:numId w:val="50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прибыль от реализации,</w:t>
      </w:r>
    </w:p>
    <w:p w:rsidR="00C01CF6" w:rsidRPr="00BD4CCA" w:rsidRDefault="00C01CF6" w:rsidP="00814697">
      <w:pPr>
        <w:pStyle w:val="a5"/>
        <w:numPr>
          <w:ilvl w:val="0"/>
          <w:numId w:val="50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прибыль от финансово-хозяйственной деятельности,</w:t>
      </w:r>
    </w:p>
    <w:p w:rsidR="00C01CF6" w:rsidRPr="00BD4CCA" w:rsidRDefault="00C01CF6" w:rsidP="00814697">
      <w:pPr>
        <w:pStyle w:val="a5"/>
        <w:numPr>
          <w:ilvl w:val="0"/>
          <w:numId w:val="50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чистая прибыль;</w:t>
      </w:r>
    </w:p>
    <w:p w:rsidR="00C01CF6" w:rsidRPr="001308D0" w:rsidRDefault="00C01CF6" w:rsidP="00814697">
      <w:pPr>
        <w:pStyle w:val="a5"/>
        <w:numPr>
          <w:ilvl w:val="0"/>
          <w:numId w:val="62"/>
        </w:numPr>
        <w:spacing w:line="270" w:lineRule="exact"/>
        <w:jc w:val="both"/>
        <w:rPr>
          <w:sz w:val="24"/>
          <w:szCs w:val="24"/>
        </w:rPr>
      </w:pPr>
      <w:r w:rsidRPr="001308D0">
        <w:rPr>
          <w:sz w:val="24"/>
          <w:szCs w:val="24"/>
        </w:rPr>
        <w:t>показатели финансового состояния:</w:t>
      </w:r>
    </w:p>
    <w:p w:rsidR="00C01CF6" w:rsidRPr="00BD4CCA" w:rsidRDefault="00C01CF6" w:rsidP="00814697">
      <w:pPr>
        <w:pStyle w:val="a5"/>
        <w:numPr>
          <w:ilvl w:val="0"/>
          <w:numId w:val="51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финансовая устойчивость,</w:t>
      </w:r>
    </w:p>
    <w:p w:rsidR="00C01CF6" w:rsidRPr="00BD4CCA" w:rsidRDefault="00C01CF6" w:rsidP="00814697">
      <w:pPr>
        <w:pStyle w:val="a5"/>
        <w:numPr>
          <w:ilvl w:val="0"/>
          <w:numId w:val="51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ликвидность,</w:t>
      </w:r>
    </w:p>
    <w:p w:rsidR="00C01CF6" w:rsidRPr="00BD4CCA" w:rsidRDefault="00C01CF6" w:rsidP="00814697">
      <w:pPr>
        <w:pStyle w:val="a5"/>
        <w:numPr>
          <w:ilvl w:val="0"/>
          <w:numId w:val="51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оборачиваемость оборотного капитала,</w:t>
      </w:r>
    </w:p>
    <w:p w:rsidR="00C01CF6" w:rsidRPr="001308D0" w:rsidRDefault="00C01CF6" w:rsidP="00814697">
      <w:pPr>
        <w:pStyle w:val="a5"/>
        <w:numPr>
          <w:ilvl w:val="0"/>
          <w:numId w:val="51"/>
        </w:numPr>
        <w:spacing w:line="270" w:lineRule="exact"/>
        <w:jc w:val="both"/>
        <w:rPr>
          <w:spacing w:val="-6"/>
          <w:sz w:val="24"/>
          <w:szCs w:val="24"/>
        </w:rPr>
      </w:pPr>
      <w:r w:rsidRPr="001308D0">
        <w:rPr>
          <w:spacing w:val="-6"/>
          <w:sz w:val="24"/>
          <w:szCs w:val="24"/>
        </w:rPr>
        <w:t>оценка возможного банкротства (коэффициент восстановления платежеспособности и др.)</w:t>
      </w:r>
      <w:r w:rsidR="001308D0">
        <w:rPr>
          <w:spacing w:val="-6"/>
          <w:sz w:val="24"/>
          <w:szCs w:val="24"/>
        </w:rPr>
        <w:t>,</w:t>
      </w:r>
      <w:r w:rsidRPr="001308D0">
        <w:rPr>
          <w:spacing w:val="-6"/>
          <w:sz w:val="24"/>
          <w:szCs w:val="24"/>
        </w:rPr>
        <w:t xml:space="preserve"> </w:t>
      </w:r>
    </w:p>
    <w:p w:rsidR="00C01CF6" w:rsidRPr="00BD4CCA" w:rsidRDefault="00C01CF6" w:rsidP="00814697">
      <w:pPr>
        <w:pStyle w:val="a5"/>
        <w:numPr>
          <w:ilvl w:val="0"/>
          <w:numId w:val="51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выполнение бюджета.</w:t>
      </w:r>
    </w:p>
    <w:p w:rsidR="00C01CF6" w:rsidRPr="00BD4CCA" w:rsidRDefault="00C01CF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Показатели могут быть выражены в абсолютных, условных или относительных величинах, в том числе, например, к капиталу или на одного работающего.</w:t>
      </w:r>
    </w:p>
    <w:p w:rsidR="007F61C6" w:rsidRPr="00BD4CCA" w:rsidRDefault="007F61C6" w:rsidP="00814697">
      <w:pPr>
        <w:spacing w:line="270" w:lineRule="exact"/>
        <w:jc w:val="both"/>
        <w:rPr>
          <w:sz w:val="24"/>
          <w:szCs w:val="24"/>
        </w:rPr>
      </w:pPr>
    </w:p>
    <w:p w:rsidR="00C01CF6" w:rsidRPr="00BD4CCA" w:rsidRDefault="00C01CF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b/>
          <w:sz w:val="24"/>
          <w:szCs w:val="24"/>
        </w:rPr>
        <w:t>9б</w:t>
      </w:r>
      <w:r w:rsidRPr="00BD4CCA">
        <w:rPr>
          <w:sz w:val="24"/>
          <w:szCs w:val="24"/>
        </w:rPr>
        <w:t>. Качество продукции и услуг и другие результаты работы организации.</w:t>
      </w:r>
    </w:p>
    <w:p w:rsidR="00C01CF6" w:rsidRPr="00BD4CCA" w:rsidRDefault="00C01CF6" w:rsidP="00814697">
      <w:p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Объектами оценки могут быть любые нефинансовые результаты. В частности, могут оцениваться</w:t>
      </w:r>
      <w:r w:rsidR="001308D0">
        <w:rPr>
          <w:sz w:val="24"/>
          <w:szCs w:val="24"/>
        </w:rPr>
        <w:t xml:space="preserve"> с</w:t>
      </w:r>
      <w:r w:rsidRPr="00BD4CCA">
        <w:rPr>
          <w:sz w:val="24"/>
          <w:szCs w:val="24"/>
        </w:rPr>
        <w:t>ледующие показатели:</w:t>
      </w:r>
    </w:p>
    <w:p w:rsidR="00C01CF6" w:rsidRPr="001308D0" w:rsidRDefault="00C01CF6" w:rsidP="00814697">
      <w:pPr>
        <w:pStyle w:val="a5"/>
        <w:numPr>
          <w:ilvl w:val="0"/>
          <w:numId w:val="62"/>
        </w:numPr>
        <w:spacing w:line="270" w:lineRule="exact"/>
        <w:jc w:val="both"/>
        <w:rPr>
          <w:sz w:val="24"/>
          <w:szCs w:val="24"/>
        </w:rPr>
      </w:pPr>
      <w:r w:rsidRPr="001308D0">
        <w:rPr>
          <w:sz w:val="24"/>
          <w:szCs w:val="24"/>
        </w:rPr>
        <w:t>деятельность в целом:</w:t>
      </w:r>
    </w:p>
    <w:p w:rsidR="00C01CF6" w:rsidRPr="00BD4CCA" w:rsidRDefault="00C01CF6" w:rsidP="00814697">
      <w:pPr>
        <w:pStyle w:val="a5"/>
        <w:numPr>
          <w:ilvl w:val="0"/>
          <w:numId w:val="5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доля, которую занимает продукция (услуги) организации на рынке,</w:t>
      </w:r>
    </w:p>
    <w:p w:rsidR="00C01CF6" w:rsidRPr="00BD4CCA" w:rsidRDefault="00C01CF6" w:rsidP="00814697">
      <w:pPr>
        <w:pStyle w:val="a5"/>
        <w:numPr>
          <w:ilvl w:val="0"/>
          <w:numId w:val="5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экспорт,</w:t>
      </w:r>
    </w:p>
    <w:p w:rsidR="00C01CF6" w:rsidRPr="00BD4CCA" w:rsidRDefault="00C01CF6" w:rsidP="00814697">
      <w:pPr>
        <w:pStyle w:val="a5"/>
        <w:numPr>
          <w:ilvl w:val="0"/>
          <w:numId w:val="5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освоение новых видов продукции (услуг),</w:t>
      </w:r>
    </w:p>
    <w:p w:rsidR="00C01CF6" w:rsidRPr="00BD4CCA" w:rsidRDefault="00C01CF6" w:rsidP="00814697">
      <w:pPr>
        <w:pStyle w:val="a5"/>
        <w:numPr>
          <w:ilvl w:val="0"/>
          <w:numId w:val="5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время выхода новой продукции (услуг) на рынок,</w:t>
      </w:r>
    </w:p>
    <w:p w:rsidR="00C01CF6" w:rsidRPr="00BD4CCA" w:rsidRDefault="00C01CF6" w:rsidP="00814697">
      <w:pPr>
        <w:pStyle w:val="a5"/>
        <w:numPr>
          <w:ilvl w:val="0"/>
          <w:numId w:val="52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объем продаж в натуральном выражении;</w:t>
      </w:r>
    </w:p>
    <w:p w:rsidR="00C01CF6" w:rsidRPr="001308D0" w:rsidRDefault="00C01CF6" w:rsidP="00814697">
      <w:pPr>
        <w:pStyle w:val="a5"/>
        <w:numPr>
          <w:ilvl w:val="0"/>
          <w:numId w:val="62"/>
        </w:numPr>
        <w:spacing w:line="270" w:lineRule="exact"/>
        <w:jc w:val="both"/>
        <w:rPr>
          <w:sz w:val="24"/>
          <w:szCs w:val="24"/>
        </w:rPr>
      </w:pPr>
      <w:r w:rsidRPr="001308D0">
        <w:rPr>
          <w:sz w:val="24"/>
          <w:szCs w:val="24"/>
        </w:rPr>
        <w:t>качество продукции (услуг):</w:t>
      </w:r>
    </w:p>
    <w:p w:rsidR="00C01CF6" w:rsidRPr="00BD4CCA" w:rsidRDefault="00C01CF6" w:rsidP="00814697">
      <w:pPr>
        <w:pStyle w:val="a5"/>
        <w:numPr>
          <w:ilvl w:val="0"/>
          <w:numId w:val="54"/>
        </w:numPr>
        <w:spacing w:line="270" w:lineRule="exact"/>
        <w:ind w:left="709" w:hanging="283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сопоставление с продукцией (услугами) лучших организаций, </w:t>
      </w:r>
    </w:p>
    <w:p w:rsidR="00C01CF6" w:rsidRPr="00BD4CCA" w:rsidRDefault="00C01CF6" w:rsidP="00814697">
      <w:pPr>
        <w:pStyle w:val="a5"/>
        <w:numPr>
          <w:ilvl w:val="0"/>
          <w:numId w:val="5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результаты оценки продукции на российский Знак качества, </w:t>
      </w:r>
    </w:p>
    <w:p w:rsidR="00C01CF6" w:rsidRPr="00BD4CCA" w:rsidRDefault="00C01CF6" w:rsidP="00814697">
      <w:pPr>
        <w:pStyle w:val="a5"/>
        <w:numPr>
          <w:ilvl w:val="0"/>
          <w:numId w:val="5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результаты независимых исследований продукции, </w:t>
      </w:r>
    </w:p>
    <w:p w:rsidR="00C01CF6" w:rsidRPr="00BD4CCA" w:rsidRDefault="00C01CF6" w:rsidP="00814697">
      <w:pPr>
        <w:pStyle w:val="a5"/>
        <w:numPr>
          <w:ilvl w:val="0"/>
          <w:numId w:val="5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уровень</w:t>
      </w:r>
      <w:r w:rsidR="007257B2" w:rsidRPr="00BD4CCA">
        <w:rPr>
          <w:sz w:val="24"/>
          <w:szCs w:val="24"/>
        </w:rPr>
        <w:t xml:space="preserve"> дефектности</w:t>
      </w:r>
    </w:p>
    <w:p w:rsidR="00C01CF6" w:rsidRPr="00BD4CCA" w:rsidRDefault="00C01CF6" w:rsidP="00814697">
      <w:pPr>
        <w:pStyle w:val="a5"/>
        <w:numPr>
          <w:ilvl w:val="0"/>
          <w:numId w:val="5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добровольная сертификация, в том числе сертификация систем менеджмента; </w:t>
      </w:r>
    </w:p>
    <w:p w:rsidR="00C01CF6" w:rsidRPr="00BD4CCA" w:rsidRDefault="00C01CF6" w:rsidP="00814697">
      <w:pPr>
        <w:pStyle w:val="a5"/>
        <w:numPr>
          <w:ilvl w:val="0"/>
          <w:numId w:val="6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процессы:</w:t>
      </w:r>
    </w:p>
    <w:p w:rsidR="007257B2" w:rsidRPr="001308D0" w:rsidRDefault="00C01CF6" w:rsidP="00814697">
      <w:pPr>
        <w:pStyle w:val="a5"/>
        <w:numPr>
          <w:ilvl w:val="0"/>
          <w:numId w:val="53"/>
        </w:numPr>
        <w:spacing w:line="270" w:lineRule="exact"/>
        <w:jc w:val="both"/>
        <w:rPr>
          <w:spacing w:val="4"/>
          <w:sz w:val="24"/>
          <w:szCs w:val="24"/>
        </w:rPr>
      </w:pPr>
      <w:r w:rsidRPr="001308D0">
        <w:rPr>
          <w:spacing w:val="4"/>
          <w:sz w:val="24"/>
          <w:szCs w:val="24"/>
        </w:rPr>
        <w:t>внедрение новых процессов и технологий и их результаты (бережливое производство и т.д.),</w:t>
      </w:r>
    </w:p>
    <w:p w:rsidR="00C01CF6" w:rsidRPr="00BD4CCA" w:rsidRDefault="00C01CF6" w:rsidP="00814697">
      <w:pPr>
        <w:pStyle w:val="a5"/>
        <w:numPr>
          <w:ilvl w:val="0"/>
          <w:numId w:val="5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улучшения в процессах,</w:t>
      </w:r>
    </w:p>
    <w:p w:rsidR="00C01CF6" w:rsidRPr="00BD4CCA" w:rsidRDefault="00C01CF6" w:rsidP="00814697">
      <w:pPr>
        <w:pStyle w:val="a5"/>
        <w:numPr>
          <w:ilvl w:val="0"/>
          <w:numId w:val="5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время выполнения процессов,</w:t>
      </w:r>
    </w:p>
    <w:p w:rsidR="00C01CF6" w:rsidRPr="00BD4CCA" w:rsidRDefault="00C01CF6" w:rsidP="00814697">
      <w:pPr>
        <w:pStyle w:val="a5"/>
        <w:numPr>
          <w:ilvl w:val="0"/>
          <w:numId w:val="5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 xml:space="preserve"> завершенность,</w:t>
      </w:r>
    </w:p>
    <w:p w:rsidR="00C01CF6" w:rsidRPr="00BD4CCA" w:rsidRDefault="00C01CF6" w:rsidP="00814697">
      <w:pPr>
        <w:pStyle w:val="a5"/>
        <w:numPr>
          <w:ilvl w:val="0"/>
          <w:numId w:val="5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производительность,</w:t>
      </w:r>
    </w:p>
    <w:p w:rsidR="00C01CF6" w:rsidRPr="00BD4CCA" w:rsidRDefault="00C01CF6" w:rsidP="00814697">
      <w:pPr>
        <w:pStyle w:val="a5"/>
        <w:numPr>
          <w:ilvl w:val="0"/>
          <w:numId w:val="53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стабильность;</w:t>
      </w:r>
    </w:p>
    <w:p w:rsidR="00C01CF6" w:rsidRPr="001308D0" w:rsidRDefault="00C01CF6" w:rsidP="00814697">
      <w:pPr>
        <w:pStyle w:val="a5"/>
        <w:numPr>
          <w:ilvl w:val="0"/>
          <w:numId w:val="63"/>
        </w:numPr>
        <w:spacing w:line="270" w:lineRule="exact"/>
        <w:jc w:val="both"/>
        <w:rPr>
          <w:sz w:val="24"/>
          <w:szCs w:val="24"/>
        </w:rPr>
      </w:pPr>
      <w:r w:rsidRPr="001308D0">
        <w:rPr>
          <w:sz w:val="24"/>
          <w:szCs w:val="24"/>
        </w:rPr>
        <w:t>информация и знания:</w:t>
      </w:r>
    </w:p>
    <w:p w:rsidR="00C01CF6" w:rsidRPr="00BD4CCA" w:rsidRDefault="00C01CF6" w:rsidP="00814697">
      <w:pPr>
        <w:pStyle w:val="a5"/>
        <w:numPr>
          <w:ilvl w:val="0"/>
          <w:numId w:val="55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средства распространения информации об организации и ее продукции (услугах),</w:t>
      </w:r>
    </w:p>
    <w:p w:rsidR="00C01CF6" w:rsidRPr="00BD4CCA" w:rsidRDefault="00C01CF6" w:rsidP="00814697">
      <w:pPr>
        <w:pStyle w:val="a5"/>
        <w:numPr>
          <w:ilvl w:val="0"/>
          <w:numId w:val="55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полнота,</w:t>
      </w:r>
    </w:p>
    <w:p w:rsidR="00C01CF6" w:rsidRPr="00BD4CCA" w:rsidRDefault="00C01CF6" w:rsidP="00814697">
      <w:pPr>
        <w:pStyle w:val="a5"/>
        <w:numPr>
          <w:ilvl w:val="0"/>
          <w:numId w:val="55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доступность,</w:t>
      </w:r>
    </w:p>
    <w:p w:rsidR="00C01CF6" w:rsidRPr="00BD4CCA" w:rsidRDefault="00C01CF6" w:rsidP="00814697">
      <w:pPr>
        <w:pStyle w:val="a5"/>
        <w:numPr>
          <w:ilvl w:val="0"/>
          <w:numId w:val="55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достоверность,</w:t>
      </w:r>
    </w:p>
    <w:p w:rsidR="00C01CF6" w:rsidRPr="00BD4CCA" w:rsidRDefault="00C01CF6" w:rsidP="00814697">
      <w:pPr>
        <w:pStyle w:val="a5"/>
        <w:numPr>
          <w:ilvl w:val="0"/>
          <w:numId w:val="55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уместность,</w:t>
      </w:r>
    </w:p>
    <w:p w:rsidR="00C01CF6" w:rsidRPr="00BD4CCA" w:rsidRDefault="00C01CF6" w:rsidP="00814697">
      <w:pPr>
        <w:pStyle w:val="a5"/>
        <w:numPr>
          <w:ilvl w:val="0"/>
          <w:numId w:val="55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своевременность,</w:t>
      </w:r>
    </w:p>
    <w:p w:rsidR="001308D0" w:rsidRPr="001308D0" w:rsidRDefault="00C01CF6" w:rsidP="00814697">
      <w:pPr>
        <w:pStyle w:val="a5"/>
        <w:numPr>
          <w:ilvl w:val="0"/>
          <w:numId w:val="55"/>
        </w:numPr>
        <w:spacing w:line="270" w:lineRule="exact"/>
        <w:jc w:val="both"/>
        <w:rPr>
          <w:sz w:val="24"/>
          <w:szCs w:val="24"/>
        </w:rPr>
      </w:pPr>
      <w:r w:rsidRPr="00BD4CCA">
        <w:rPr>
          <w:sz w:val="24"/>
          <w:szCs w:val="24"/>
        </w:rPr>
        <w:t>ценность интеллектуальной собственности;</w:t>
      </w:r>
    </w:p>
    <w:p w:rsidR="00C01CF6" w:rsidRPr="001308D0" w:rsidRDefault="00C01CF6" w:rsidP="00814697">
      <w:pPr>
        <w:pStyle w:val="a5"/>
        <w:numPr>
          <w:ilvl w:val="0"/>
          <w:numId w:val="64"/>
        </w:numPr>
        <w:spacing w:line="270" w:lineRule="exact"/>
        <w:jc w:val="both"/>
        <w:rPr>
          <w:sz w:val="24"/>
          <w:szCs w:val="24"/>
        </w:rPr>
      </w:pPr>
      <w:r w:rsidRPr="001308D0">
        <w:rPr>
          <w:sz w:val="24"/>
          <w:szCs w:val="24"/>
        </w:rPr>
        <w:t>партнерство:</w:t>
      </w:r>
    </w:p>
    <w:p w:rsidR="00C01CF6" w:rsidRPr="00BD4CCA" w:rsidRDefault="00C01CF6" w:rsidP="00814697">
      <w:pPr>
        <w:pStyle w:val="a5"/>
        <w:numPr>
          <w:ilvl w:val="0"/>
          <w:numId w:val="56"/>
        </w:numPr>
        <w:spacing w:line="270" w:lineRule="exact"/>
        <w:jc w:val="both"/>
        <w:rPr>
          <w:rFonts w:eastAsia="Times New Roman"/>
          <w:sz w:val="24"/>
          <w:szCs w:val="24"/>
        </w:rPr>
      </w:pPr>
      <w:r w:rsidRPr="00BD4CCA">
        <w:rPr>
          <w:rFonts w:eastAsia="Times New Roman"/>
          <w:sz w:val="24"/>
          <w:szCs w:val="24"/>
        </w:rPr>
        <w:t>взаимодействие с партнерами, включая факты совместного создания большей ценности, совместных улучшений и инноваций, поощрение партнеров,</w:t>
      </w:r>
    </w:p>
    <w:p w:rsidR="00C01CF6" w:rsidRPr="00BD4CCA" w:rsidRDefault="00C01CF6" w:rsidP="00814697">
      <w:pPr>
        <w:pStyle w:val="a5"/>
        <w:numPr>
          <w:ilvl w:val="0"/>
          <w:numId w:val="56"/>
        </w:numPr>
        <w:spacing w:line="270" w:lineRule="exact"/>
        <w:jc w:val="both"/>
        <w:rPr>
          <w:rFonts w:eastAsia="Times New Roman"/>
          <w:sz w:val="24"/>
          <w:szCs w:val="24"/>
        </w:rPr>
      </w:pPr>
      <w:r w:rsidRPr="00BD4CCA">
        <w:rPr>
          <w:rFonts w:eastAsia="Times New Roman"/>
          <w:sz w:val="24"/>
          <w:szCs w:val="24"/>
        </w:rPr>
        <w:t>взаимодействие с поставщиками, включая цену закупаемой продукции (услуг), ее дефектность, отзывчивость поставщиков на обращения организации;</w:t>
      </w:r>
    </w:p>
    <w:p w:rsidR="00C01CF6" w:rsidRPr="00BD4CCA" w:rsidRDefault="00C01CF6" w:rsidP="00814697">
      <w:pPr>
        <w:pStyle w:val="a5"/>
        <w:numPr>
          <w:ilvl w:val="0"/>
          <w:numId w:val="56"/>
        </w:numPr>
        <w:spacing w:line="270" w:lineRule="exact"/>
        <w:jc w:val="both"/>
        <w:rPr>
          <w:rFonts w:eastAsia="Times New Roman"/>
          <w:sz w:val="24"/>
          <w:szCs w:val="24"/>
        </w:rPr>
      </w:pPr>
      <w:r w:rsidRPr="00BD4CCA">
        <w:rPr>
          <w:rFonts w:eastAsia="Times New Roman"/>
          <w:sz w:val="24"/>
          <w:szCs w:val="24"/>
        </w:rPr>
        <w:t>здания, оборудование и материалы:</w:t>
      </w:r>
    </w:p>
    <w:p w:rsidR="00C01CF6" w:rsidRPr="00BD4CCA" w:rsidRDefault="00C01CF6" w:rsidP="00814697">
      <w:pPr>
        <w:pStyle w:val="a5"/>
        <w:numPr>
          <w:ilvl w:val="0"/>
          <w:numId w:val="56"/>
        </w:numPr>
        <w:spacing w:line="270" w:lineRule="exact"/>
        <w:jc w:val="both"/>
        <w:rPr>
          <w:rFonts w:eastAsia="Times New Roman"/>
          <w:sz w:val="24"/>
          <w:szCs w:val="24"/>
        </w:rPr>
      </w:pPr>
      <w:r w:rsidRPr="00BD4CCA">
        <w:rPr>
          <w:rFonts w:eastAsia="Times New Roman"/>
          <w:sz w:val="24"/>
          <w:szCs w:val="24"/>
        </w:rPr>
        <w:t xml:space="preserve"> показатель дефектности,</w:t>
      </w:r>
    </w:p>
    <w:p w:rsidR="00C01CF6" w:rsidRPr="00BD4CCA" w:rsidRDefault="007257B2" w:rsidP="00814697">
      <w:pPr>
        <w:pStyle w:val="a5"/>
        <w:numPr>
          <w:ilvl w:val="0"/>
          <w:numId w:val="56"/>
        </w:numPr>
        <w:spacing w:line="270" w:lineRule="exact"/>
        <w:jc w:val="both"/>
        <w:rPr>
          <w:rFonts w:eastAsia="Times New Roman"/>
          <w:sz w:val="24"/>
          <w:szCs w:val="24"/>
        </w:rPr>
      </w:pPr>
      <w:r w:rsidRPr="00BD4CCA">
        <w:rPr>
          <w:rFonts w:eastAsia="Times New Roman"/>
          <w:sz w:val="24"/>
          <w:szCs w:val="24"/>
        </w:rPr>
        <w:t>о</w:t>
      </w:r>
      <w:r w:rsidR="00C01CF6" w:rsidRPr="00BD4CCA">
        <w:rPr>
          <w:rFonts w:eastAsia="Times New Roman"/>
          <w:sz w:val="24"/>
          <w:szCs w:val="24"/>
        </w:rPr>
        <w:t>борачиваемость товарных запасов,</w:t>
      </w:r>
    </w:p>
    <w:p w:rsidR="00C01CF6" w:rsidRPr="00BD4CCA" w:rsidRDefault="00C01CF6" w:rsidP="00814697">
      <w:pPr>
        <w:pStyle w:val="a5"/>
        <w:numPr>
          <w:ilvl w:val="0"/>
          <w:numId w:val="56"/>
        </w:numPr>
        <w:spacing w:line="270" w:lineRule="exact"/>
        <w:jc w:val="both"/>
        <w:rPr>
          <w:rFonts w:eastAsia="Times New Roman"/>
          <w:sz w:val="24"/>
          <w:szCs w:val="24"/>
        </w:rPr>
      </w:pPr>
      <w:r w:rsidRPr="00BD4CCA">
        <w:rPr>
          <w:rFonts w:eastAsia="Times New Roman"/>
          <w:sz w:val="24"/>
          <w:szCs w:val="24"/>
        </w:rPr>
        <w:t>коэффициент использования;</w:t>
      </w:r>
    </w:p>
    <w:p w:rsidR="00C01CF6" w:rsidRPr="001308D0" w:rsidRDefault="00C01CF6" w:rsidP="00814697">
      <w:pPr>
        <w:pStyle w:val="a5"/>
        <w:numPr>
          <w:ilvl w:val="0"/>
          <w:numId w:val="64"/>
        </w:numPr>
        <w:spacing w:line="270" w:lineRule="exact"/>
        <w:jc w:val="both"/>
        <w:rPr>
          <w:rFonts w:eastAsia="Times New Roman"/>
          <w:sz w:val="24"/>
          <w:szCs w:val="24"/>
        </w:rPr>
      </w:pPr>
      <w:r w:rsidRPr="001308D0">
        <w:rPr>
          <w:rFonts w:eastAsia="Times New Roman"/>
          <w:sz w:val="24"/>
          <w:szCs w:val="24"/>
        </w:rPr>
        <w:t>технология:</w:t>
      </w:r>
    </w:p>
    <w:p w:rsidR="00C01CF6" w:rsidRPr="00BD4CCA" w:rsidRDefault="00C01CF6" w:rsidP="00814697">
      <w:pPr>
        <w:pStyle w:val="a5"/>
        <w:numPr>
          <w:ilvl w:val="0"/>
          <w:numId w:val="57"/>
        </w:numPr>
        <w:spacing w:line="270" w:lineRule="exact"/>
        <w:jc w:val="both"/>
        <w:rPr>
          <w:rFonts w:eastAsia="Times New Roman"/>
          <w:sz w:val="24"/>
          <w:szCs w:val="24"/>
        </w:rPr>
      </w:pPr>
      <w:r w:rsidRPr="00BD4CCA">
        <w:rPr>
          <w:rFonts w:eastAsia="Times New Roman"/>
          <w:sz w:val="24"/>
          <w:szCs w:val="24"/>
        </w:rPr>
        <w:t xml:space="preserve"> показатель инноваций,</w:t>
      </w:r>
    </w:p>
    <w:p w:rsidR="00C01CF6" w:rsidRPr="00BD4CCA" w:rsidRDefault="00C01CF6" w:rsidP="00814697">
      <w:pPr>
        <w:pStyle w:val="a5"/>
        <w:numPr>
          <w:ilvl w:val="0"/>
          <w:numId w:val="57"/>
        </w:numPr>
        <w:spacing w:line="270" w:lineRule="exact"/>
        <w:jc w:val="both"/>
        <w:rPr>
          <w:rFonts w:eastAsia="Times New Roman"/>
          <w:sz w:val="24"/>
          <w:szCs w:val="24"/>
        </w:rPr>
      </w:pPr>
      <w:r w:rsidRPr="00BD4CCA">
        <w:rPr>
          <w:rFonts w:eastAsia="Times New Roman"/>
          <w:sz w:val="24"/>
          <w:szCs w:val="24"/>
        </w:rPr>
        <w:t>патенты, лицензионные платежи.</w:t>
      </w:r>
    </w:p>
    <w:p w:rsidR="007F61C6" w:rsidRDefault="00C01CF6" w:rsidP="00814697">
      <w:pPr>
        <w:spacing w:line="270" w:lineRule="exact"/>
        <w:jc w:val="both"/>
        <w:rPr>
          <w:rFonts w:eastAsia="Times New Roman"/>
          <w:sz w:val="24"/>
          <w:szCs w:val="24"/>
        </w:rPr>
      </w:pPr>
      <w:r w:rsidRPr="00BD4CCA">
        <w:rPr>
          <w:rFonts w:eastAsia="Times New Roman"/>
          <w:sz w:val="24"/>
          <w:szCs w:val="24"/>
        </w:rPr>
        <w:t>Показатели могут быть выражены в абсолютных, условных или относительных величинах.</w:t>
      </w:r>
    </w:p>
    <w:p w:rsidR="001117B1" w:rsidRDefault="001117B1" w:rsidP="00814697">
      <w:pPr>
        <w:spacing w:line="267" w:lineRule="exact"/>
        <w:jc w:val="both"/>
        <w:rPr>
          <w:rFonts w:eastAsia="Times New Roman"/>
          <w:sz w:val="24"/>
          <w:szCs w:val="24"/>
        </w:rPr>
      </w:pPr>
    </w:p>
    <w:p w:rsidR="00C91D8D" w:rsidRPr="00EB4CF3" w:rsidRDefault="00FF4119" w:rsidP="00814697">
      <w:pPr>
        <w:pStyle w:val="a"/>
        <w:tabs>
          <w:tab w:val="clear" w:pos="0"/>
          <w:tab w:val="left" w:pos="284"/>
        </w:tabs>
        <w:spacing w:line="267" w:lineRule="exact"/>
        <w:jc w:val="both"/>
      </w:pPr>
      <w:r w:rsidRPr="00EB4CF3">
        <w:t>ОСНОВНЫЕ УСЛОВИЯ УЧАСТИЯ В КОНКУРСЕ</w:t>
      </w:r>
    </w:p>
    <w:p w:rsidR="00C91D8D" w:rsidRPr="00EB4CF3" w:rsidRDefault="00C91D8D" w:rsidP="00814697">
      <w:pPr>
        <w:spacing w:line="267" w:lineRule="exact"/>
        <w:jc w:val="both"/>
        <w:rPr>
          <w:sz w:val="20"/>
          <w:szCs w:val="20"/>
        </w:rPr>
      </w:pPr>
    </w:p>
    <w:p w:rsidR="00475AF2" w:rsidRPr="00EB4CF3" w:rsidRDefault="00475AF2" w:rsidP="00814697">
      <w:pPr>
        <w:pStyle w:val="ad"/>
        <w:spacing w:after="0" w:line="267" w:lineRule="exact"/>
        <w:ind w:left="0" w:right="19" w:firstLine="567"/>
        <w:jc w:val="both"/>
        <w:rPr>
          <w:sz w:val="24"/>
          <w:szCs w:val="24"/>
        </w:rPr>
      </w:pPr>
      <w:r w:rsidRPr="00EB4CF3">
        <w:rPr>
          <w:sz w:val="24"/>
          <w:szCs w:val="24"/>
        </w:rPr>
        <w:t>В качестве участников Конкурса выступают организации, зарегистрированные и осуществляющие хозяйственную деятельность на территории Санкт-Петербурга, независимо от организационно-правовой формы, осуществляющие производство товаров (продукции), выполнение работ и</w:t>
      </w:r>
      <w:r w:rsidR="004915E1" w:rsidRPr="00EB4CF3">
        <w:rPr>
          <w:sz w:val="24"/>
          <w:szCs w:val="24"/>
        </w:rPr>
        <w:t xml:space="preserve"> </w:t>
      </w:r>
      <w:r w:rsidRPr="00EB4CF3">
        <w:rPr>
          <w:sz w:val="24"/>
          <w:szCs w:val="24"/>
        </w:rPr>
        <w:t>(или) оказание услуг (далее</w:t>
      </w:r>
      <w:r w:rsidR="00B5001C">
        <w:rPr>
          <w:sz w:val="24"/>
          <w:szCs w:val="24"/>
        </w:rPr>
        <w:t xml:space="preserve"> – </w:t>
      </w:r>
      <w:r w:rsidRPr="00EB4CF3">
        <w:rPr>
          <w:sz w:val="24"/>
          <w:szCs w:val="24"/>
        </w:rPr>
        <w:t>участники Конкурса).</w:t>
      </w:r>
    </w:p>
    <w:p w:rsidR="00475AF2" w:rsidRPr="00EB4CF3" w:rsidRDefault="00475AF2" w:rsidP="00814697">
      <w:pPr>
        <w:pStyle w:val="ad"/>
        <w:spacing w:after="0" w:line="267" w:lineRule="exact"/>
        <w:ind w:left="0" w:right="19" w:firstLine="567"/>
        <w:jc w:val="both"/>
        <w:rPr>
          <w:sz w:val="24"/>
          <w:szCs w:val="24"/>
        </w:rPr>
      </w:pPr>
      <w:r w:rsidRPr="00EB4CF3">
        <w:rPr>
          <w:sz w:val="24"/>
          <w:szCs w:val="24"/>
        </w:rPr>
        <w:t>Участники Конкурса, занимающиеся производством оружия, военной и специальной техники, представляют на конкурс продукцию гражданского назначения.</w:t>
      </w:r>
    </w:p>
    <w:p w:rsidR="007A4D19" w:rsidRPr="00EB4CF3" w:rsidRDefault="00475AF2" w:rsidP="00814697">
      <w:pPr>
        <w:pStyle w:val="ad"/>
        <w:spacing w:after="0" w:line="267" w:lineRule="exact"/>
        <w:ind w:left="0" w:right="19" w:firstLine="567"/>
        <w:jc w:val="both"/>
        <w:rPr>
          <w:sz w:val="24"/>
          <w:szCs w:val="24"/>
        </w:rPr>
      </w:pPr>
      <w:r w:rsidRPr="00EB4CF3">
        <w:rPr>
          <w:sz w:val="24"/>
          <w:szCs w:val="24"/>
        </w:rPr>
        <w:t>Не могут участвовать в Конкурсе организации, в отношении которых в установленном порядке осуществляются процедуры, предусмотренные законодат</w:t>
      </w:r>
      <w:r w:rsidR="00C91092" w:rsidRPr="00EB4CF3">
        <w:rPr>
          <w:sz w:val="24"/>
          <w:szCs w:val="24"/>
        </w:rPr>
        <w:t>е</w:t>
      </w:r>
      <w:r w:rsidR="007A4D19" w:rsidRPr="00EB4CF3">
        <w:rPr>
          <w:sz w:val="24"/>
          <w:szCs w:val="24"/>
        </w:rPr>
        <w:t xml:space="preserve">льством Российской Федерации о </w:t>
      </w:r>
      <w:r w:rsidRPr="00EB4CF3">
        <w:rPr>
          <w:sz w:val="24"/>
          <w:szCs w:val="24"/>
        </w:rPr>
        <w:t>несостоятельности (банкротстве).</w:t>
      </w:r>
    </w:p>
    <w:p w:rsidR="00475AF2" w:rsidRPr="009F5F33" w:rsidRDefault="007A4D19" w:rsidP="00814697">
      <w:pPr>
        <w:pStyle w:val="ad"/>
        <w:spacing w:after="0" w:line="267" w:lineRule="exact"/>
        <w:ind w:left="0" w:right="19" w:firstLine="567"/>
        <w:jc w:val="both"/>
        <w:rPr>
          <w:spacing w:val="-4"/>
          <w:sz w:val="24"/>
          <w:szCs w:val="24"/>
        </w:rPr>
      </w:pPr>
      <w:r w:rsidRPr="009F5F33">
        <w:rPr>
          <w:spacing w:val="-4"/>
          <w:sz w:val="24"/>
          <w:szCs w:val="24"/>
        </w:rPr>
        <w:t xml:space="preserve">Участники Конкурса не должны иметь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475AF2" w:rsidRPr="00EB4CF3" w:rsidRDefault="00475AF2" w:rsidP="00814697">
      <w:pPr>
        <w:pStyle w:val="ad"/>
        <w:spacing w:after="0" w:line="267" w:lineRule="exact"/>
        <w:ind w:left="0" w:right="19" w:firstLine="567"/>
        <w:jc w:val="both"/>
        <w:rPr>
          <w:sz w:val="24"/>
          <w:szCs w:val="24"/>
        </w:rPr>
      </w:pPr>
      <w:r w:rsidRPr="00EB4CF3">
        <w:rPr>
          <w:sz w:val="24"/>
          <w:szCs w:val="24"/>
        </w:rPr>
        <w:t>Участник Конкурса имеет право подать на Конкурс не более одной заявки.</w:t>
      </w:r>
    </w:p>
    <w:p w:rsidR="00BE2C72" w:rsidRPr="00EB4CF3" w:rsidRDefault="00475AF2" w:rsidP="00814697">
      <w:pPr>
        <w:pStyle w:val="ad"/>
        <w:spacing w:after="0" w:line="267" w:lineRule="exact"/>
        <w:ind w:left="0" w:right="19" w:firstLine="567"/>
        <w:jc w:val="both"/>
        <w:rPr>
          <w:sz w:val="24"/>
          <w:szCs w:val="24"/>
        </w:rPr>
      </w:pPr>
      <w:r w:rsidRPr="00EB4CF3">
        <w:rPr>
          <w:sz w:val="24"/>
          <w:szCs w:val="24"/>
        </w:rPr>
        <w:t>Не допускается подача заявки участником Конкурса более чем на одну номинацию.</w:t>
      </w:r>
      <w:r w:rsidR="00BE2C72" w:rsidRPr="00EB4CF3">
        <w:rPr>
          <w:sz w:val="24"/>
          <w:szCs w:val="24"/>
        </w:rPr>
        <w:t xml:space="preserve"> </w:t>
      </w:r>
    </w:p>
    <w:p w:rsidR="007A4D19" w:rsidRPr="00EB4CF3" w:rsidRDefault="00BE2C72" w:rsidP="00814697">
      <w:pPr>
        <w:pStyle w:val="ad"/>
        <w:spacing w:after="0" w:line="267" w:lineRule="exact"/>
        <w:ind w:left="0" w:right="19" w:firstLine="567"/>
        <w:jc w:val="both"/>
        <w:rPr>
          <w:sz w:val="24"/>
          <w:szCs w:val="24"/>
        </w:rPr>
      </w:pPr>
      <w:r w:rsidRPr="00EB4CF3">
        <w:rPr>
          <w:sz w:val="24"/>
          <w:szCs w:val="24"/>
        </w:rPr>
        <w:t>Организации-лауреаты имеют право на повторное участие в Конкурсе не ранее чем через два года после присуждения награды.</w:t>
      </w:r>
    </w:p>
    <w:p w:rsidR="00CA5AB1" w:rsidRDefault="00FF4119" w:rsidP="00814697">
      <w:pPr>
        <w:pStyle w:val="ad"/>
        <w:spacing w:after="0" w:line="267" w:lineRule="exact"/>
        <w:ind w:left="0" w:right="19" w:firstLine="567"/>
        <w:jc w:val="both"/>
        <w:rPr>
          <w:sz w:val="24"/>
          <w:szCs w:val="24"/>
        </w:rPr>
      </w:pPr>
      <w:r w:rsidRPr="00EB4CF3">
        <w:rPr>
          <w:sz w:val="24"/>
          <w:szCs w:val="24"/>
        </w:rPr>
        <w:t>Результаты работы организаций в области качества продукции и услуг, отражаемые в представляемых на конкурс материалах, принимаются к рассмотрению при условии, что они были получены не менее чем за год до объявления конкурса.</w:t>
      </w:r>
    </w:p>
    <w:p w:rsidR="001117B1" w:rsidRDefault="001117B1" w:rsidP="00CE23DD">
      <w:pPr>
        <w:pStyle w:val="ad"/>
        <w:spacing w:after="0"/>
        <w:ind w:right="19"/>
        <w:jc w:val="both"/>
        <w:rPr>
          <w:sz w:val="24"/>
          <w:szCs w:val="24"/>
        </w:rPr>
      </w:pPr>
    </w:p>
    <w:p w:rsidR="00814697" w:rsidRDefault="00814697" w:rsidP="00CE23DD">
      <w:pPr>
        <w:pStyle w:val="ad"/>
        <w:spacing w:after="0"/>
        <w:ind w:right="19"/>
        <w:jc w:val="both"/>
        <w:rPr>
          <w:sz w:val="24"/>
          <w:szCs w:val="24"/>
        </w:rPr>
      </w:pPr>
    </w:p>
    <w:p w:rsidR="00FD70FE" w:rsidRPr="00EB4CF3" w:rsidRDefault="00FF4119" w:rsidP="00CE23DD">
      <w:pPr>
        <w:pStyle w:val="a"/>
        <w:tabs>
          <w:tab w:val="clear" w:pos="0"/>
          <w:tab w:val="left" w:pos="284"/>
        </w:tabs>
        <w:jc w:val="both"/>
      </w:pPr>
      <w:r w:rsidRPr="00EB4CF3">
        <w:t xml:space="preserve">ОСНОВНЫЕ ЭТАПЫ ПРОВЕДЕНИЯ </w:t>
      </w:r>
      <w:r w:rsidR="00475AF2" w:rsidRPr="00EB4CF3">
        <w:t>КОНКУРСА</w:t>
      </w:r>
    </w:p>
    <w:p w:rsidR="00C91D8D" w:rsidRPr="00EB4CF3" w:rsidRDefault="00475AF2" w:rsidP="00CE23DD">
      <w:pPr>
        <w:pStyle w:val="a5"/>
        <w:tabs>
          <w:tab w:val="left" w:pos="1329"/>
          <w:tab w:val="left" w:pos="9354"/>
        </w:tabs>
        <w:ind w:left="2268" w:right="-2"/>
        <w:jc w:val="both"/>
        <w:rPr>
          <w:rFonts w:eastAsia="Times New Roman"/>
          <w:b/>
          <w:sz w:val="24"/>
          <w:szCs w:val="24"/>
        </w:rPr>
      </w:pPr>
      <w:r w:rsidRPr="00EB4CF3">
        <w:rPr>
          <w:rFonts w:eastAsia="Times New Roman"/>
          <w:b/>
          <w:sz w:val="24"/>
          <w:szCs w:val="24"/>
        </w:rPr>
        <w:t xml:space="preserve"> </w:t>
      </w:r>
    </w:p>
    <w:tbl>
      <w:tblPr>
        <w:tblStyle w:val="a6"/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5953"/>
      </w:tblGrid>
      <w:tr w:rsidR="002819DB" w:rsidRPr="00EB4CF3" w:rsidTr="002E53D4">
        <w:trPr>
          <w:trHeight w:val="737"/>
        </w:trPr>
        <w:tc>
          <w:tcPr>
            <w:tcW w:w="3836" w:type="dxa"/>
          </w:tcPr>
          <w:p w:rsidR="002819DB" w:rsidRPr="0058780F" w:rsidRDefault="0058780F" w:rsidP="00204EBD">
            <w:pPr>
              <w:tabs>
                <w:tab w:val="left" w:pos="2000"/>
              </w:tabs>
              <w:spacing w:before="40" w:after="40"/>
              <w:ind w:left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 марта</w:t>
            </w:r>
            <w:r w:rsidR="00D81553" w:rsidRPr="0058780F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2819DB" w:rsidRPr="00EB4CF3" w:rsidRDefault="002819DB" w:rsidP="008946E9">
            <w:pPr>
              <w:tabs>
                <w:tab w:val="left" w:pos="2000"/>
              </w:tabs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EB4CF3">
              <w:rPr>
                <w:rFonts w:eastAsia="Times New Roman"/>
                <w:sz w:val="24"/>
                <w:szCs w:val="24"/>
              </w:rPr>
              <w:t>Размещение информации о конкурсе на официальном портале Администрации С</w:t>
            </w:r>
            <w:r w:rsidR="008946E9">
              <w:rPr>
                <w:rFonts w:eastAsia="Times New Roman"/>
                <w:sz w:val="24"/>
                <w:szCs w:val="24"/>
              </w:rPr>
              <w:t>анкт-Петербурга</w:t>
            </w:r>
          </w:p>
        </w:tc>
      </w:tr>
      <w:tr w:rsidR="002819DB" w:rsidRPr="00EB4CF3" w:rsidTr="002E53D4">
        <w:trPr>
          <w:trHeight w:val="510"/>
        </w:trPr>
        <w:tc>
          <w:tcPr>
            <w:tcW w:w="3836" w:type="dxa"/>
          </w:tcPr>
          <w:p w:rsidR="002819DB" w:rsidRPr="0058780F" w:rsidRDefault="00D81553" w:rsidP="007E41FE">
            <w:pPr>
              <w:tabs>
                <w:tab w:val="left" w:pos="2000"/>
              </w:tabs>
              <w:spacing w:before="40" w:after="40"/>
              <w:rPr>
                <w:rFonts w:eastAsia="Times New Roman"/>
                <w:b/>
                <w:sz w:val="24"/>
                <w:szCs w:val="24"/>
              </w:rPr>
            </w:pPr>
            <w:r w:rsidRPr="0058780F">
              <w:rPr>
                <w:rFonts w:eastAsia="Times New Roman"/>
                <w:b/>
                <w:sz w:val="24"/>
                <w:szCs w:val="24"/>
              </w:rPr>
              <w:t>До</w:t>
            </w:r>
            <w:r w:rsidR="002819DB" w:rsidRPr="0058780F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58780F">
              <w:rPr>
                <w:rFonts w:eastAsia="Times New Roman"/>
                <w:b/>
                <w:sz w:val="24"/>
                <w:szCs w:val="24"/>
              </w:rPr>
              <w:t>30</w:t>
            </w:r>
            <w:r w:rsidR="00670F3F" w:rsidRPr="0058780F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58780F"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D81553" w:rsidRPr="0058780F" w:rsidRDefault="00D81553" w:rsidP="007E41FE">
            <w:pPr>
              <w:tabs>
                <w:tab w:val="left" w:pos="2000"/>
              </w:tabs>
              <w:spacing w:before="40" w:after="40"/>
              <w:rPr>
                <w:rFonts w:eastAsia="Times New Roman"/>
                <w:b/>
                <w:sz w:val="24"/>
                <w:szCs w:val="24"/>
              </w:rPr>
            </w:pPr>
            <w:r w:rsidRPr="0058780F">
              <w:rPr>
                <w:rFonts w:eastAsia="Times New Roman"/>
                <w:b/>
                <w:sz w:val="24"/>
                <w:szCs w:val="24"/>
              </w:rPr>
              <w:t>(включительно)</w:t>
            </w:r>
          </w:p>
        </w:tc>
        <w:tc>
          <w:tcPr>
            <w:tcW w:w="5953" w:type="dxa"/>
          </w:tcPr>
          <w:p w:rsidR="002819DB" w:rsidRPr="00EB4CF3" w:rsidRDefault="002819DB" w:rsidP="00CE23DD">
            <w:pPr>
              <w:tabs>
                <w:tab w:val="left" w:pos="2000"/>
              </w:tabs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EB4CF3">
              <w:rPr>
                <w:rFonts w:eastAsia="Times New Roman"/>
                <w:sz w:val="24"/>
                <w:szCs w:val="24"/>
              </w:rPr>
              <w:t xml:space="preserve">Представление организациями заявок на участие </w:t>
            </w:r>
            <w:r w:rsidR="00534EEF">
              <w:rPr>
                <w:rFonts w:eastAsia="Times New Roman"/>
                <w:sz w:val="24"/>
                <w:szCs w:val="24"/>
              </w:rPr>
              <w:br/>
            </w:r>
            <w:r w:rsidRPr="00EB4CF3">
              <w:rPr>
                <w:rFonts w:eastAsia="Times New Roman"/>
                <w:sz w:val="24"/>
                <w:szCs w:val="24"/>
              </w:rPr>
              <w:t>в конкурсе</w:t>
            </w:r>
          </w:p>
        </w:tc>
      </w:tr>
      <w:tr w:rsidR="00450D40" w:rsidRPr="00EB4CF3" w:rsidTr="002E53D4">
        <w:trPr>
          <w:trHeight w:val="737"/>
        </w:trPr>
        <w:tc>
          <w:tcPr>
            <w:tcW w:w="3836" w:type="dxa"/>
          </w:tcPr>
          <w:p w:rsidR="00450D40" w:rsidRPr="00204EBD" w:rsidRDefault="00D81553" w:rsidP="007E41FE">
            <w:pPr>
              <w:tabs>
                <w:tab w:val="left" w:pos="2000"/>
              </w:tabs>
              <w:spacing w:before="40" w:after="40"/>
              <w:rPr>
                <w:rFonts w:eastAsia="Times New Roman"/>
                <w:b/>
                <w:sz w:val="24"/>
                <w:szCs w:val="24"/>
              </w:rPr>
            </w:pPr>
            <w:r w:rsidRPr="0058780F">
              <w:rPr>
                <w:rFonts w:eastAsia="Times New Roman"/>
                <w:b/>
                <w:sz w:val="24"/>
                <w:szCs w:val="24"/>
              </w:rPr>
              <w:t xml:space="preserve">До </w:t>
            </w:r>
            <w:r w:rsidR="00204EBD" w:rsidRPr="00204EBD">
              <w:rPr>
                <w:rFonts w:eastAsia="Times New Roman"/>
                <w:b/>
                <w:sz w:val="24"/>
                <w:szCs w:val="24"/>
              </w:rPr>
              <w:t>22</w:t>
            </w:r>
            <w:r w:rsidR="00204EBD" w:rsidRPr="00204EBD">
              <w:rPr>
                <w:rFonts w:eastAsia="Times New Roman"/>
                <w:b/>
                <w:sz w:val="24"/>
                <w:szCs w:val="24"/>
              </w:rPr>
              <w:t xml:space="preserve"> апреля</w:t>
            </w:r>
          </w:p>
          <w:p w:rsidR="00D81553" w:rsidRPr="0058780F" w:rsidRDefault="00D81553" w:rsidP="007E41FE">
            <w:pPr>
              <w:tabs>
                <w:tab w:val="left" w:pos="2000"/>
              </w:tabs>
              <w:spacing w:before="40" w:after="40"/>
              <w:rPr>
                <w:rFonts w:eastAsia="Times New Roman"/>
                <w:b/>
                <w:sz w:val="24"/>
                <w:szCs w:val="24"/>
              </w:rPr>
            </w:pPr>
            <w:r w:rsidRPr="0058780F">
              <w:rPr>
                <w:rFonts w:eastAsia="Times New Roman"/>
                <w:b/>
                <w:sz w:val="24"/>
                <w:szCs w:val="24"/>
              </w:rPr>
              <w:t>(включительно)</w:t>
            </w:r>
          </w:p>
        </w:tc>
        <w:tc>
          <w:tcPr>
            <w:tcW w:w="5953" w:type="dxa"/>
          </w:tcPr>
          <w:p w:rsidR="00450D40" w:rsidRPr="00EB4CF3" w:rsidRDefault="00450D40" w:rsidP="00CE23DD">
            <w:pPr>
              <w:tabs>
                <w:tab w:val="left" w:pos="2000"/>
              </w:tabs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EB4CF3">
              <w:rPr>
                <w:rFonts w:eastAsia="Times New Roman"/>
                <w:sz w:val="24"/>
                <w:szCs w:val="24"/>
              </w:rPr>
              <w:t>Рассмотрение и оценка заявок Комиссией и отправка уведомлений  о получении статуса участника конкурса</w:t>
            </w:r>
          </w:p>
        </w:tc>
      </w:tr>
      <w:tr w:rsidR="002819DB" w:rsidRPr="00EB4CF3" w:rsidTr="002E53D4">
        <w:trPr>
          <w:trHeight w:val="1155"/>
        </w:trPr>
        <w:tc>
          <w:tcPr>
            <w:tcW w:w="3836" w:type="dxa"/>
          </w:tcPr>
          <w:p w:rsidR="002819DB" w:rsidRPr="0058780F" w:rsidRDefault="0058780F" w:rsidP="00A073C7">
            <w:pPr>
              <w:tabs>
                <w:tab w:val="left" w:pos="2000"/>
              </w:tabs>
              <w:spacing w:before="40" w:after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Срок будет </w:t>
            </w:r>
            <w:r w:rsidR="007E41FE" w:rsidRPr="0058780F">
              <w:rPr>
                <w:rFonts w:eastAsia="Times New Roman"/>
                <w:sz w:val="24"/>
                <w:szCs w:val="24"/>
              </w:rPr>
              <w:t>указан в уведомлении о присвоении статуса участника Конкурса</w:t>
            </w:r>
          </w:p>
          <w:p w:rsidR="00234665" w:rsidRPr="0058780F" w:rsidRDefault="00234665" w:rsidP="00204EBD">
            <w:pPr>
              <w:tabs>
                <w:tab w:val="left" w:pos="2000"/>
              </w:tabs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58780F">
              <w:rPr>
                <w:rFonts w:eastAsia="Times New Roman"/>
                <w:b/>
                <w:sz w:val="24"/>
                <w:szCs w:val="24"/>
              </w:rPr>
              <w:t>(ориентировочно</w:t>
            </w:r>
            <w:r w:rsidR="00204EB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204EBD" w:rsidRPr="00204EBD">
              <w:rPr>
                <w:rFonts w:eastAsia="Times New Roman"/>
                <w:b/>
                <w:color w:val="FF0000"/>
                <w:sz w:val="24"/>
                <w:szCs w:val="24"/>
              </w:rPr>
              <w:t>до 15.05.2026</w:t>
            </w:r>
            <w:r w:rsidRPr="0058780F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2819DB" w:rsidRPr="00EB4CF3" w:rsidRDefault="00234665" w:rsidP="00234665">
            <w:pPr>
              <w:tabs>
                <w:tab w:val="left" w:pos="2000"/>
              </w:tabs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организациями-</w:t>
            </w:r>
            <w:r w:rsidR="002819DB" w:rsidRPr="00EB4CF3">
              <w:rPr>
                <w:rFonts w:eastAsia="Times New Roman"/>
                <w:sz w:val="24"/>
                <w:szCs w:val="24"/>
              </w:rPr>
              <w:t>конкурсантами</w:t>
            </w:r>
            <w:r>
              <w:rPr>
                <w:rFonts w:eastAsia="Times New Roman"/>
                <w:sz w:val="24"/>
                <w:szCs w:val="24"/>
              </w:rPr>
              <w:t xml:space="preserve"> м</w:t>
            </w:r>
            <w:r w:rsidR="002819DB" w:rsidRPr="00EB4CF3">
              <w:rPr>
                <w:rFonts w:eastAsia="Times New Roman"/>
                <w:sz w:val="24"/>
                <w:szCs w:val="24"/>
              </w:rPr>
              <w:t>атериалов для участия в Конкурсе</w:t>
            </w:r>
            <w:r w:rsidR="00677579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34EEF" w:rsidRPr="00EB4CF3" w:rsidTr="002E53D4">
        <w:trPr>
          <w:trHeight w:val="1155"/>
        </w:trPr>
        <w:tc>
          <w:tcPr>
            <w:tcW w:w="3836" w:type="dxa"/>
          </w:tcPr>
          <w:p w:rsidR="00534EEF" w:rsidRPr="0058780F" w:rsidRDefault="00534EEF" w:rsidP="007E41FE">
            <w:pPr>
              <w:tabs>
                <w:tab w:val="left" w:pos="2000"/>
              </w:tabs>
              <w:spacing w:before="40" w:after="40"/>
              <w:rPr>
                <w:rFonts w:eastAsia="Times New Roman"/>
                <w:b/>
                <w:sz w:val="24"/>
                <w:szCs w:val="24"/>
              </w:rPr>
            </w:pPr>
          </w:p>
          <w:p w:rsidR="00534EEF" w:rsidRPr="0058780F" w:rsidRDefault="00534EEF" w:rsidP="00BB0FB5">
            <w:pPr>
              <w:tabs>
                <w:tab w:val="left" w:pos="2000"/>
              </w:tabs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58780F">
              <w:rPr>
                <w:rFonts w:eastAsia="Times New Roman"/>
                <w:b/>
                <w:sz w:val="24"/>
                <w:szCs w:val="24"/>
              </w:rPr>
              <w:t xml:space="preserve">Ориентировочно </w:t>
            </w:r>
            <w:r w:rsidR="00234665" w:rsidRPr="0058780F">
              <w:rPr>
                <w:rFonts w:eastAsia="Times New Roman"/>
                <w:b/>
                <w:sz w:val="24"/>
                <w:szCs w:val="24"/>
              </w:rPr>
              <w:t xml:space="preserve">до </w:t>
            </w:r>
            <w:r w:rsidR="00BB0FB5">
              <w:rPr>
                <w:rFonts w:eastAsia="Times New Roman"/>
                <w:b/>
                <w:sz w:val="24"/>
                <w:szCs w:val="24"/>
              </w:rPr>
              <w:t>22.05</w:t>
            </w:r>
            <w:r w:rsidR="00B70A45">
              <w:rPr>
                <w:rFonts w:eastAsia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5953" w:type="dxa"/>
          </w:tcPr>
          <w:p w:rsidR="00534EEF" w:rsidRPr="00EB4CF3" w:rsidRDefault="00534EEF" w:rsidP="0059497B">
            <w:pPr>
              <w:tabs>
                <w:tab w:val="left" w:pos="2000"/>
              </w:tabs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EB4CF3">
              <w:rPr>
                <w:rFonts w:eastAsia="Times New Roman"/>
                <w:sz w:val="24"/>
                <w:szCs w:val="24"/>
              </w:rPr>
              <w:t>Заочная оценка материалов, предоставленных организациями</w:t>
            </w:r>
            <w:r w:rsidR="0059497B">
              <w:rPr>
                <w:rFonts w:eastAsia="Times New Roman"/>
                <w:sz w:val="24"/>
                <w:szCs w:val="24"/>
              </w:rPr>
              <w:t>-</w:t>
            </w:r>
            <w:r w:rsidRPr="00EB4CF3">
              <w:rPr>
                <w:rFonts w:eastAsia="Times New Roman"/>
                <w:sz w:val="24"/>
                <w:szCs w:val="24"/>
              </w:rPr>
              <w:t>конкурсантами</w:t>
            </w:r>
          </w:p>
        </w:tc>
      </w:tr>
      <w:tr w:rsidR="007E41FE" w:rsidRPr="00EB4CF3" w:rsidTr="002E53D4">
        <w:trPr>
          <w:trHeight w:val="737"/>
        </w:trPr>
        <w:tc>
          <w:tcPr>
            <w:tcW w:w="3836" w:type="dxa"/>
          </w:tcPr>
          <w:p w:rsidR="00534EEF" w:rsidRPr="0058780F" w:rsidRDefault="00534EEF" w:rsidP="00534EEF">
            <w:pPr>
              <w:tabs>
                <w:tab w:val="left" w:pos="2000"/>
              </w:tabs>
              <w:spacing w:before="40" w:after="40"/>
              <w:rPr>
                <w:rFonts w:eastAsia="Times New Roman"/>
                <w:b/>
                <w:sz w:val="24"/>
                <w:szCs w:val="24"/>
              </w:rPr>
            </w:pPr>
            <w:r w:rsidRPr="0058780F">
              <w:rPr>
                <w:rFonts w:eastAsia="Times New Roman"/>
                <w:sz w:val="24"/>
                <w:szCs w:val="24"/>
              </w:rPr>
              <w:t>По завершению заочной оценки</w:t>
            </w:r>
            <w:r w:rsidRPr="0058780F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58780F">
              <w:rPr>
                <w:rFonts w:eastAsia="Times New Roman"/>
                <w:sz w:val="24"/>
                <w:szCs w:val="24"/>
              </w:rPr>
              <w:t>материалов участников Конкурса</w:t>
            </w:r>
            <w:r w:rsidRPr="0058780F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7E41FE" w:rsidRPr="0058780F" w:rsidRDefault="00534EEF" w:rsidP="00BB0FB5">
            <w:pPr>
              <w:tabs>
                <w:tab w:val="left" w:pos="2000"/>
              </w:tabs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58780F">
              <w:rPr>
                <w:rFonts w:eastAsia="Times New Roman"/>
                <w:b/>
                <w:sz w:val="24"/>
                <w:szCs w:val="24"/>
              </w:rPr>
              <w:t xml:space="preserve">(ориентировочно </w:t>
            </w:r>
            <w:r w:rsidR="00234665" w:rsidRPr="0058780F">
              <w:rPr>
                <w:rFonts w:eastAsia="Times New Roman"/>
                <w:b/>
                <w:sz w:val="24"/>
                <w:szCs w:val="24"/>
              </w:rPr>
              <w:t xml:space="preserve">до </w:t>
            </w:r>
            <w:r w:rsidR="00BB0FB5">
              <w:rPr>
                <w:rFonts w:eastAsia="Times New Roman"/>
                <w:b/>
                <w:sz w:val="24"/>
                <w:szCs w:val="24"/>
              </w:rPr>
              <w:t>11.06</w:t>
            </w:r>
            <w:r w:rsidR="00234665" w:rsidRPr="0058780F">
              <w:rPr>
                <w:rFonts w:eastAsia="Times New Roman"/>
                <w:b/>
                <w:sz w:val="24"/>
                <w:szCs w:val="24"/>
              </w:rPr>
              <w:t>.</w:t>
            </w:r>
            <w:r w:rsidR="00EE4129" w:rsidRPr="0058780F">
              <w:rPr>
                <w:rFonts w:eastAsia="Times New Roman"/>
                <w:b/>
                <w:sz w:val="24"/>
                <w:szCs w:val="24"/>
              </w:rPr>
              <w:t>2026</w:t>
            </w:r>
            <w:r w:rsidRPr="0058780F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7E41FE" w:rsidRPr="00EB4CF3" w:rsidRDefault="007E41FE" w:rsidP="0059497B">
            <w:pPr>
              <w:tabs>
                <w:tab w:val="left" w:pos="2000"/>
              </w:tabs>
              <w:spacing w:before="40" w:after="40"/>
              <w:ind w:firstLine="57"/>
              <w:jc w:val="both"/>
              <w:rPr>
                <w:rFonts w:eastAsia="Times New Roman"/>
                <w:sz w:val="24"/>
                <w:szCs w:val="24"/>
              </w:rPr>
            </w:pPr>
            <w:r w:rsidRPr="007E41FE">
              <w:rPr>
                <w:rFonts w:eastAsia="Times New Roman"/>
                <w:sz w:val="24"/>
                <w:szCs w:val="24"/>
              </w:rPr>
              <w:t>Обследование организаций</w:t>
            </w:r>
            <w:r w:rsidR="0059497B">
              <w:rPr>
                <w:rFonts w:eastAsia="Times New Roman"/>
                <w:sz w:val="24"/>
                <w:szCs w:val="24"/>
              </w:rPr>
              <w:t>-</w:t>
            </w:r>
            <w:r w:rsidRPr="007E41FE">
              <w:rPr>
                <w:rFonts w:eastAsia="Times New Roman"/>
                <w:sz w:val="24"/>
                <w:szCs w:val="24"/>
              </w:rPr>
              <w:t>конкурсантов на местах</w:t>
            </w:r>
          </w:p>
        </w:tc>
      </w:tr>
      <w:tr w:rsidR="002819DB" w:rsidRPr="00EB4CF3" w:rsidTr="002E53D4">
        <w:trPr>
          <w:trHeight w:val="737"/>
        </w:trPr>
        <w:tc>
          <w:tcPr>
            <w:tcW w:w="3836" w:type="dxa"/>
          </w:tcPr>
          <w:p w:rsidR="002819DB" w:rsidRPr="0058780F" w:rsidRDefault="00234665" w:rsidP="00BB0FB5">
            <w:pPr>
              <w:tabs>
                <w:tab w:val="left" w:pos="2000"/>
              </w:tabs>
              <w:spacing w:before="40" w:after="40"/>
              <w:rPr>
                <w:rFonts w:eastAsia="Times New Roman"/>
                <w:b/>
                <w:sz w:val="24"/>
                <w:szCs w:val="24"/>
              </w:rPr>
            </w:pPr>
            <w:r w:rsidRPr="0058780F">
              <w:rPr>
                <w:rFonts w:eastAsia="Times New Roman"/>
                <w:b/>
                <w:sz w:val="24"/>
                <w:szCs w:val="24"/>
              </w:rPr>
              <w:t xml:space="preserve">Ориентировочно </w:t>
            </w:r>
            <w:r w:rsidR="00BB0FB5">
              <w:rPr>
                <w:rFonts w:eastAsia="Times New Roman"/>
                <w:b/>
                <w:sz w:val="24"/>
                <w:szCs w:val="24"/>
              </w:rPr>
              <w:t>сентябрь (День промышленности)</w:t>
            </w:r>
          </w:p>
        </w:tc>
        <w:tc>
          <w:tcPr>
            <w:tcW w:w="5953" w:type="dxa"/>
          </w:tcPr>
          <w:p w:rsidR="002819DB" w:rsidRPr="00EB4CF3" w:rsidRDefault="002819DB" w:rsidP="00CE23DD">
            <w:pPr>
              <w:tabs>
                <w:tab w:val="left" w:pos="2000"/>
              </w:tabs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EB4CF3">
              <w:rPr>
                <w:rFonts w:eastAsia="Times New Roman"/>
                <w:sz w:val="24"/>
                <w:szCs w:val="24"/>
              </w:rPr>
              <w:t>Церемония награждения лауреатов и дипломантов конкурса</w:t>
            </w:r>
          </w:p>
        </w:tc>
      </w:tr>
    </w:tbl>
    <w:p w:rsidR="00393FC5" w:rsidRDefault="00393FC5" w:rsidP="00CE2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5A8" w:rsidRDefault="008039AF" w:rsidP="004C3C40">
      <w:pPr>
        <w:pStyle w:val="ConsPlusNormal"/>
        <w:ind w:left="0"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 xml:space="preserve"> 3.1.</w:t>
      </w:r>
      <w:r w:rsidR="001D4B77">
        <w:rPr>
          <w:rFonts w:ascii="Times New Roman" w:hAnsi="Times New Roman" w:cs="Times New Roman"/>
          <w:sz w:val="24"/>
          <w:szCs w:val="24"/>
        </w:rPr>
        <w:t xml:space="preserve"> </w:t>
      </w:r>
      <w:r w:rsidR="006765C0" w:rsidRPr="00EB4CF3">
        <w:rPr>
          <w:rFonts w:ascii="Times New Roman" w:hAnsi="Times New Roman" w:cs="Times New Roman"/>
          <w:sz w:val="24"/>
          <w:szCs w:val="24"/>
        </w:rPr>
        <w:t>Конкурс считается открытым после размещения объявления о начале приема заявок</w:t>
      </w:r>
      <w:r w:rsidR="004C3C40">
        <w:rPr>
          <w:rFonts w:ascii="Times New Roman" w:hAnsi="Times New Roman" w:cs="Times New Roman"/>
          <w:sz w:val="24"/>
          <w:szCs w:val="24"/>
        </w:rPr>
        <w:t xml:space="preserve"> в разделе Конкурса</w:t>
      </w:r>
      <w:r w:rsidR="006765C0" w:rsidRPr="00EB4CF3">
        <w:rPr>
          <w:rFonts w:ascii="Times New Roman" w:hAnsi="Times New Roman" w:cs="Times New Roman"/>
          <w:sz w:val="24"/>
          <w:szCs w:val="24"/>
        </w:rPr>
        <w:t xml:space="preserve"> </w:t>
      </w:r>
      <w:r w:rsidR="004C3C40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4C3C40" w:rsidRPr="00EB4CF3">
        <w:rPr>
          <w:rFonts w:ascii="Times New Roman" w:hAnsi="Times New Roman" w:cs="Times New Roman"/>
          <w:sz w:val="24"/>
          <w:szCs w:val="24"/>
        </w:rPr>
        <w:t>Комитета</w:t>
      </w:r>
      <w:r w:rsidR="004C3C40">
        <w:rPr>
          <w:rFonts w:ascii="Times New Roman" w:hAnsi="Times New Roman" w:cs="Times New Roman"/>
          <w:sz w:val="24"/>
          <w:szCs w:val="24"/>
        </w:rPr>
        <w:t xml:space="preserve"> (</w:t>
      </w:r>
      <w:r w:rsidR="004C3C40" w:rsidRPr="00261CCC">
        <w:rPr>
          <w:rFonts w:ascii="Times New Roman" w:hAnsi="Times New Roman" w:cs="Times New Roman"/>
          <w:sz w:val="24"/>
          <w:szCs w:val="24"/>
        </w:rPr>
        <w:t>https://cipit.gov.spb.ru/konkurs-na-soiskanie-nagrady-sankt-peterburga-pochetnogo-znaka-za-kach/</w:t>
      </w:r>
      <w:r w:rsidR="004C3C40">
        <w:rPr>
          <w:rFonts w:ascii="Times New Roman" w:hAnsi="Times New Roman" w:cs="Times New Roman"/>
          <w:sz w:val="24"/>
          <w:szCs w:val="24"/>
        </w:rPr>
        <w:t>), а также</w:t>
      </w:r>
      <w:r w:rsidR="004C3C40" w:rsidRPr="00EB4CF3">
        <w:rPr>
          <w:rFonts w:ascii="Times New Roman" w:hAnsi="Times New Roman" w:cs="Times New Roman"/>
          <w:sz w:val="24"/>
          <w:szCs w:val="24"/>
        </w:rPr>
        <w:t xml:space="preserve"> </w:t>
      </w:r>
      <w:r w:rsidR="004C3C40">
        <w:rPr>
          <w:rFonts w:ascii="Times New Roman" w:hAnsi="Times New Roman" w:cs="Times New Roman"/>
          <w:sz w:val="24"/>
          <w:szCs w:val="24"/>
        </w:rPr>
        <w:t>в разделе</w:t>
      </w:r>
      <w:r w:rsidR="004C3C40">
        <w:rPr>
          <w:rFonts w:ascii="Times New Roman" w:hAnsi="Times New Roman" w:cs="Times New Roman"/>
          <w:sz w:val="24"/>
          <w:szCs w:val="24"/>
        </w:rPr>
        <w:br/>
      </w:r>
      <w:r w:rsidR="006765C0" w:rsidRPr="00EB4CF3">
        <w:rPr>
          <w:rFonts w:ascii="Times New Roman" w:hAnsi="Times New Roman" w:cs="Times New Roman"/>
          <w:sz w:val="24"/>
          <w:szCs w:val="24"/>
        </w:rPr>
        <w:t xml:space="preserve">Комитета на официальном </w:t>
      </w:r>
      <w:r w:rsidR="004C3C40" w:rsidRPr="00EB4CF3">
        <w:rPr>
          <w:rFonts w:ascii="Times New Roman" w:hAnsi="Times New Roman" w:cs="Times New Roman"/>
          <w:sz w:val="24"/>
          <w:szCs w:val="24"/>
        </w:rPr>
        <w:t>портал</w:t>
      </w:r>
      <w:r w:rsidR="004C3C40">
        <w:rPr>
          <w:rFonts w:ascii="Times New Roman" w:hAnsi="Times New Roman" w:cs="Times New Roman"/>
          <w:sz w:val="24"/>
          <w:szCs w:val="24"/>
        </w:rPr>
        <w:t>е</w:t>
      </w:r>
      <w:r w:rsidR="006765C0" w:rsidRPr="00EB4CF3">
        <w:rPr>
          <w:rFonts w:ascii="Times New Roman" w:hAnsi="Times New Roman" w:cs="Times New Roman"/>
          <w:sz w:val="24"/>
          <w:szCs w:val="24"/>
        </w:rPr>
        <w:t xml:space="preserve"> Администрации Санкт-Петербурга</w:t>
      </w:r>
      <w:r w:rsidR="004C3C40">
        <w:rPr>
          <w:rFonts w:ascii="Times New Roman" w:hAnsi="Times New Roman" w:cs="Times New Roman"/>
          <w:sz w:val="24"/>
          <w:szCs w:val="24"/>
        </w:rPr>
        <w:t xml:space="preserve"> </w:t>
      </w:r>
      <w:r w:rsidR="006765C0" w:rsidRPr="00EB4CF3">
        <w:rPr>
          <w:rFonts w:ascii="Times New Roman" w:hAnsi="Times New Roman" w:cs="Times New Roman"/>
          <w:sz w:val="24"/>
          <w:szCs w:val="24"/>
        </w:rPr>
        <w:t>(</w:t>
      </w:r>
      <w:r w:rsidR="00261CCC" w:rsidRPr="00261CCC">
        <w:rPr>
          <w:rFonts w:ascii="Times New Roman" w:hAnsi="Times New Roman" w:cs="Times New Roman"/>
          <w:sz w:val="24"/>
          <w:szCs w:val="24"/>
        </w:rPr>
        <w:t>https://www.gov.spb.ru/gov/otrasl/c_industrial_and_trade/konkurs-na-soiskanie-nagrady-sankt-peterburga-pochetnogo-znaka-za-kach/</w:t>
      </w:r>
      <w:r w:rsidR="002124BF">
        <w:rPr>
          <w:rFonts w:ascii="Times New Roman" w:hAnsi="Times New Roman" w:cs="Times New Roman"/>
          <w:sz w:val="24"/>
          <w:szCs w:val="24"/>
        </w:rPr>
        <w:t xml:space="preserve">) </w:t>
      </w:r>
      <w:r w:rsidR="005F7B9A">
        <w:rPr>
          <w:rFonts w:ascii="Times New Roman" w:hAnsi="Times New Roman" w:cs="Times New Roman"/>
          <w:sz w:val="24"/>
          <w:szCs w:val="24"/>
        </w:rPr>
        <w:t xml:space="preserve">в информационно </w:t>
      </w:r>
      <w:r w:rsidR="006765C0" w:rsidRPr="00EB4CF3">
        <w:rPr>
          <w:rFonts w:ascii="Times New Roman" w:hAnsi="Times New Roman" w:cs="Times New Roman"/>
          <w:sz w:val="24"/>
          <w:szCs w:val="24"/>
        </w:rPr>
        <w:t>телекоммуникационной сети «Интернет»</w:t>
      </w:r>
      <w:r w:rsidR="004C3C40">
        <w:rPr>
          <w:rFonts w:ascii="Times New Roman" w:hAnsi="Times New Roman" w:cs="Times New Roman"/>
          <w:sz w:val="24"/>
          <w:szCs w:val="24"/>
        </w:rPr>
        <w:t>.</w:t>
      </w:r>
    </w:p>
    <w:p w:rsidR="002E53D4" w:rsidRPr="00EB4CF3" w:rsidRDefault="002E53D4" w:rsidP="002124BF">
      <w:pPr>
        <w:pStyle w:val="ConsPlusNormal"/>
        <w:ind w:left="0" w:firstLine="624"/>
        <w:jc w:val="both"/>
        <w:rPr>
          <w:rFonts w:ascii="Times New Roman" w:hAnsi="Times New Roman" w:cs="Times New Roman"/>
          <w:sz w:val="20"/>
        </w:rPr>
      </w:pPr>
    </w:p>
    <w:p w:rsidR="009045A8" w:rsidRPr="00EB4CF3" w:rsidRDefault="001B01D6" w:rsidP="008953E7">
      <w:pPr>
        <w:pStyle w:val="ConsPlusNormal"/>
        <w:ind w:left="0" w:firstLine="624"/>
        <w:jc w:val="both"/>
        <w:rPr>
          <w:rFonts w:ascii="Times New Roman" w:hAnsi="Times New Roman" w:cs="Times New Roman"/>
          <w:sz w:val="20"/>
        </w:rPr>
      </w:pPr>
      <w:r w:rsidRPr="00EB4CF3">
        <w:rPr>
          <w:rFonts w:ascii="Times New Roman" w:hAnsi="Times New Roman" w:cs="Times New Roman"/>
          <w:sz w:val="24"/>
          <w:szCs w:val="24"/>
        </w:rPr>
        <w:t>3.</w:t>
      </w:r>
      <w:r w:rsidR="009045A8" w:rsidRPr="00EB4CF3">
        <w:rPr>
          <w:rFonts w:ascii="Times New Roman" w:hAnsi="Times New Roman" w:cs="Times New Roman"/>
          <w:sz w:val="24"/>
          <w:szCs w:val="24"/>
        </w:rPr>
        <w:t>2</w:t>
      </w:r>
      <w:r w:rsidRPr="00EB4CF3">
        <w:rPr>
          <w:rFonts w:ascii="Times New Roman" w:hAnsi="Times New Roman" w:cs="Times New Roman"/>
          <w:sz w:val="24"/>
          <w:szCs w:val="24"/>
        </w:rPr>
        <w:t>. Конкурс считается несостоявшимся, если число организаций, получивших статус участника Конкурса, составляет менее девяти в каждой номинации.</w:t>
      </w:r>
    </w:p>
    <w:p w:rsidR="00BE2C72" w:rsidRPr="00DF07F3" w:rsidRDefault="001B01D6" w:rsidP="00DF07F3">
      <w:pPr>
        <w:pStyle w:val="ConsPlusNormal"/>
        <w:ind w:left="0"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Извещение об отмене Конкурса публикуется не позднее пяти дней после завершения приема конкурсной документации</w:t>
      </w:r>
      <w:r w:rsidR="004C3C40">
        <w:rPr>
          <w:rFonts w:ascii="Times New Roman" w:hAnsi="Times New Roman" w:cs="Times New Roman"/>
          <w:sz w:val="24"/>
          <w:szCs w:val="24"/>
        </w:rPr>
        <w:t xml:space="preserve"> в разделе Конкурса</w:t>
      </w:r>
      <w:r w:rsidR="004C3C40" w:rsidRPr="00EB4CF3">
        <w:rPr>
          <w:rFonts w:ascii="Times New Roman" w:hAnsi="Times New Roman" w:cs="Times New Roman"/>
          <w:sz w:val="24"/>
          <w:szCs w:val="24"/>
        </w:rPr>
        <w:t xml:space="preserve"> </w:t>
      </w:r>
      <w:r w:rsidR="004C3C40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4C3C40" w:rsidRPr="00EB4CF3">
        <w:rPr>
          <w:rFonts w:ascii="Times New Roman" w:hAnsi="Times New Roman" w:cs="Times New Roman"/>
          <w:sz w:val="24"/>
          <w:szCs w:val="24"/>
        </w:rPr>
        <w:t>Комитета</w:t>
      </w:r>
      <w:r w:rsidR="004C3C40">
        <w:rPr>
          <w:rFonts w:ascii="Times New Roman" w:hAnsi="Times New Roman" w:cs="Times New Roman"/>
          <w:sz w:val="24"/>
          <w:szCs w:val="24"/>
        </w:rPr>
        <w:t xml:space="preserve"> </w:t>
      </w:r>
      <w:r w:rsidR="004C3C40" w:rsidRPr="00261CCC">
        <w:rPr>
          <w:rFonts w:ascii="Times New Roman" w:hAnsi="Times New Roman" w:cs="Times New Roman"/>
          <w:sz w:val="24"/>
          <w:szCs w:val="24"/>
        </w:rPr>
        <w:t>https://cipit.gov.spb.ru/konkurs-na-soiskanie-nagrady-sankt-peterburga-pochetnogo-znaka-za-kach/</w:t>
      </w:r>
      <w:r w:rsidR="004C3C40">
        <w:rPr>
          <w:rFonts w:ascii="Times New Roman" w:hAnsi="Times New Roman" w:cs="Times New Roman"/>
          <w:sz w:val="24"/>
          <w:szCs w:val="24"/>
        </w:rPr>
        <w:t>, а также</w:t>
      </w:r>
      <w:r w:rsidR="004C3C40" w:rsidRPr="00EB4CF3">
        <w:rPr>
          <w:rFonts w:ascii="Times New Roman" w:hAnsi="Times New Roman" w:cs="Times New Roman"/>
          <w:sz w:val="24"/>
          <w:szCs w:val="24"/>
        </w:rPr>
        <w:t xml:space="preserve"> </w:t>
      </w:r>
      <w:r w:rsidR="004C3C40">
        <w:rPr>
          <w:rFonts w:ascii="Times New Roman" w:hAnsi="Times New Roman" w:cs="Times New Roman"/>
          <w:sz w:val="24"/>
          <w:szCs w:val="24"/>
        </w:rPr>
        <w:t xml:space="preserve">в </w:t>
      </w:r>
      <w:r w:rsidRPr="00EB4CF3">
        <w:rPr>
          <w:rFonts w:ascii="Times New Roman" w:hAnsi="Times New Roman" w:cs="Times New Roman"/>
          <w:sz w:val="24"/>
          <w:szCs w:val="24"/>
        </w:rPr>
        <w:t>разделе Комитета на официальном портале Администрации Санкт-Петербурга в информаци</w:t>
      </w:r>
      <w:r w:rsidR="00C027F7" w:rsidRPr="00EB4CF3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EB4CF3">
        <w:rPr>
          <w:rFonts w:ascii="Times New Roman" w:hAnsi="Times New Roman" w:cs="Times New Roman"/>
          <w:sz w:val="24"/>
          <w:szCs w:val="24"/>
        </w:rPr>
        <w:t>Инт</w:t>
      </w:r>
      <w:r w:rsidR="00C027F7" w:rsidRPr="00EB4CF3">
        <w:rPr>
          <w:rFonts w:ascii="Times New Roman" w:hAnsi="Times New Roman" w:cs="Times New Roman"/>
          <w:sz w:val="24"/>
          <w:szCs w:val="24"/>
        </w:rPr>
        <w:t>ернет»</w:t>
      </w:r>
      <w:r w:rsidRPr="00EB4CF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611EB0" w:rsidRPr="00611EB0">
        <w:rPr>
          <w:rFonts w:ascii="Times New Roman" w:hAnsi="Times New Roman" w:cs="Times New Roman"/>
          <w:sz w:val="24"/>
          <w:szCs w:val="24"/>
        </w:rPr>
        <w:t>https://www.gov.spb.ru/gov/otrasl/c_industrial_and_trade/konkurs-na-soiskanie-nagrady-sankt-peterburga-pochetnogo-znaka-za-kach/</w:t>
      </w:r>
      <w:r w:rsidR="00DF07F3" w:rsidRPr="00DF07F3">
        <w:rPr>
          <w:rFonts w:ascii="Times New Roman" w:hAnsi="Times New Roman" w:cs="Times New Roman"/>
          <w:sz w:val="24"/>
          <w:szCs w:val="24"/>
        </w:rPr>
        <w:t>.</w:t>
      </w:r>
    </w:p>
    <w:p w:rsidR="001117B1" w:rsidRDefault="001117B1" w:rsidP="00CE23DD">
      <w:pPr>
        <w:tabs>
          <w:tab w:val="left" w:pos="1329"/>
          <w:tab w:val="left" w:pos="9354"/>
        </w:tabs>
        <w:ind w:right="-2"/>
        <w:jc w:val="both"/>
        <w:rPr>
          <w:rFonts w:eastAsia="Times New Roman"/>
          <w:b/>
          <w:sz w:val="24"/>
          <w:szCs w:val="24"/>
        </w:rPr>
      </w:pPr>
    </w:p>
    <w:p w:rsidR="009F2A8D" w:rsidRPr="00EB4CF3" w:rsidRDefault="009F2A8D" w:rsidP="00CE23DD">
      <w:pPr>
        <w:pStyle w:val="a"/>
        <w:tabs>
          <w:tab w:val="clear" w:pos="0"/>
          <w:tab w:val="left" w:pos="284"/>
        </w:tabs>
        <w:jc w:val="both"/>
      </w:pPr>
      <w:r w:rsidRPr="00EB4CF3">
        <w:t>ПОРЯДОК И СРОКИ ПОДАЧИ ЗАЯВКИ</w:t>
      </w:r>
      <w:r w:rsidR="00F06732" w:rsidRPr="00EB4CF3">
        <w:t xml:space="preserve"> </w:t>
      </w:r>
      <w:r w:rsidRPr="00EB4CF3">
        <w:t>ДЛЯ УЧАСТИЯ В КОНКУРСЕ</w:t>
      </w:r>
    </w:p>
    <w:p w:rsidR="009F2A8D" w:rsidRPr="00EB4CF3" w:rsidRDefault="009F2A8D" w:rsidP="00CE23DD">
      <w:pPr>
        <w:jc w:val="both"/>
        <w:rPr>
          <w:sz w:val="20"/>
          <w:szCs w:val="20"/>
        </w:rPr>
      </w:pPr>
    </w:p>
    <w:p w:rsidR="002B23DD" w:rsidRPr="00EB4CF3" w:rsidRDefault="002B23DD" w:rsidP="00CE23DD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b/>
          <w:sz w:val="24"/>
          <w:szCs w:val="24"/>
        </w:rPr>
        <w:t>Заявки</w:t>
      </w:r>
      <w:r w:rsidRPr="00EB4CF3">
        <w:rPr>
          <w:rFonts w:ascii="Times New Roman" w:hAnsi="Times New Roman" w:cs="Times New Roman"/>
          <w:sz w:val="24"/>
          <w:szCs w:val="24"/>
        </w:rPr>
        <w:t xml:space="preserve"> на участие в конкурсе на соискание награды Правительства </w:t>
      </w:r>
      <w:r w:rsidRPr="00EB4CF3">
        <w:rPr>
          <w:rFonts w:ascii="Times New Roman" w:hAnsi="Times New Roman" w:cs="Times New Roman"/>
          <w:sz w:val="24"/>
          <w:szCs w:val="24"/>
        </w:rPr>
        <w:br/>
        <w:t xml:space="preserve">Санкт-Петербурга – почетного знака «За качество товаров (продукции), работ и услуг» подаются по форме согласно </w:t>
      </w:r>
      <w:r w:rsidRPr="00EB4CF3">
        <w:rPr>
          <w:rFonts w:ascii="Times New Roman" w:hAnsi="Times New Roman" w:cs="Times New Roman"/>
          <w:b/>
          <w:sz w:val="24"/>
          <w:szCs w:val="24"/>
        </w:rPr>
        <w:t>приложению А</w:t>
      </w:r>
      <w:r w:rsidRPr="00EB4CF3">
        <w:rPr>
          <w:rFonts w:ascii="Times New Roman" w:hAnsi="Times New Roman" w:cs="Times New Roman"/>
          <w:sz w:val="24"/>
          <w:szCs w:val="24"/>
        </w:rPr>
        <w:t xml:space="preserve"> к ИРМ в бумажном и (или) электронном виде с сопроводительным письмом организации.</w:t>
      </w:r>
    </w:p>
    <w:p w:rsidR="0018081D" w:rsidRPr="00EB4CF3" w:rsidRDefault="0018081D" w:rsidP="00CE23DD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 w:rsidRPr="00EB4CF3">
        <w:rPr>
          <w:rFonts w:eastAsia="Times New Roman"/>
          <w:b/>
          <w:sz w:val="24"/>
          <w:szCs w:val="24"/>
        </w:rPr>
        <w:t>К заявке прилагаются:</w:t>
      </w:r>
    </w:p>
    <w:p w:rsidR="0018081D" w:rsidRPr="00EB4CF3" w:rsidRDefault="0018081D" w:rsidP="00CE23DD">
      <w:pPr>
        <w:pStyle w:val="a5"/>
        <w:numPr>
          <w:ilvl w:val="0"/>
          <w:numId w:val="65"/>
        </w:numPr>
        <w:autoSpaceDE w:val="0"/>
        <w:autoSpaceDN w:val="0"/>
        <w:adjustRightInd w:val="0"/>
        <w:ind w:left="993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выписка из Единого государственного реестра юридических лиц, срок действия которой не превышает 30 дней с даты ее получения;</w:t>
      </w:r>
    </w:p>
    <w:p w:rsidR="0018081D" w:rsidRPr="00EB4CF3" w:rsidRDefault="0018081D" w:rsidP="00CE23DD">
      <w:pPr>
        <w:pStyle w:val="a5"/>
        <w:numPr>
          <w:ilvl w:val="0"/>
          <w:numId w:val="65"/>
        </w:numPr>
        <w:autoSpaceDE w:val="0"/>
        <w:autoSpaceDN w:val="0"/>
        <w:adjustRightInd w:val="0"/>
        <w:ind w:left="993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копии учредительных документов организации;</w:t>
      </w:r>
    </w:p>
    <w:p w:rsidR="0018081D" w:rsidRPr="00EB4CF3" w:rsidRDefault="0018081D" w:rsidP="00CE23DD">
      <w:pPr>
        <w:pStyle w:val="a5"/>
        <w:numPr>
          <w:ilvl w:val="0"/>
          <w:numId w:val="65"/>
        </w:numPr>
        <w:autoSpaceDE w:val="0"/>
        <w:autoSpaceDN w:val="0"/>
        <w:adjustRightInd w:val="0"/>
        <w:ind w:left="993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копии документов, подтверждающих назначение на должность руководителя организации;</w:t>
      </w:r>
    </w:p>
    <w:p w:rsidR="0018081D" w:rsidRPr="00EB4CF3" w:rsidRDefault="0018081D" w:rsidP="00CE23DD">
      <w:pPr>
        <w:pStyle w:val="a5"/>
        <w:numPr>
          <w:ilvl w:val="0"/>
          <w:numId w:val="65"/>
        </w:numPr>
        <w:autoSpaceDE w:val="0"/>
        <w:autoSpaceDN w:val="0"/>
        <w:adjustRightInd w:val="0"/>
        <w:ind w:left="993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справка организации в свободной форме об отсутствии проведения в отношении организации на дату подачи заявки процедур, предусмотренных законодательством Российской Федерации о реорганизации, ликвидации или несостоятельности (банкротстве);</w:t>
      </w:r>
    </w:p>
    <w:p w:rsidR="0018081D" w:rsidRPr="00EB4CF3" w:rsidRDefault="0018081D" w:rsidP="00CE23DD">
      <w:pPr>
        <w:pStyle w:val="a5"/>
        <w:numPr>
          <w:ilvl w:val="0"/>
          <w:numId w:val="65"/>
        </w:numPr>
        <w:autoSpaceDE w:val="0"/>
        <w:autoSpaceDN w:val="0"/>
        <w:adjustRightInd w:val="0"/>
        <w:ind w:left="993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справка организации в свободной форме об отсутствии у организации на дату подачи заявки приостановки или ограничения осуществления хозяйственной деятельности;</w:t>
      </w:r>
    </w:p>
    <w:p w:rsidR="0018081D" w:rsidRPr="00EB4CF3" w:rsidRDefault="0018081D" w:rsidP="00CE23DD">
      <w:pPr>
        <w:pStyle w:val="a5"/>
        <w:numPr>
          <w:ilvl w:val="0"/>
          <w:numId w:val="65"/>
        </w:numPr>
        <w:autoSpaceDE w:val="0"/>
        <w:autoSpaceDN w:val="0"/>
        <w:adjustRightInd w:val="0"/>
        <w:ind w:left="993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копия сертификата соответствия системы менеджмента качества организации действующему национальному и (или) международному стандарту (при наличии);</w:t>
      </w:r>
    </w:p>
    <w:p w:rsidR="0018081D" w:rsidRPr="00EB4CF3" w:rsidRDefault="0018081D" w:rsidP="00CE23DD">
      <w:pPr>
        <w:pStyle w:val="a5"/>
        <w:numPr>
          <w:ilvl w:val="0"/>
          <w:numId w:val="65"/>
        </w:numPr>
        <w:autoSpaceDE w:val="0"/>
        <w:autoSpaceDN w:val="0"/>
        <w:adjustRightInd w:val="0"/>
        <w:ind w:left="993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справка организации в свободной форме об отсутствии у организации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8081D" w:rsidRPr="00EB4CF3" w:rsidRDefault="0018081D" w:rsidP="00CE23DD">
      <w:pPr>
        <w:pStyle w:val="a5"/>
        <w:numPr>
          <w:ilvl w:val="0"/>
          <w:numId w:val="65"/>
        </w:numPr>
        <w:autoSpaceDE w:val="0"/>
        <w:autoSpaceDN w:val="0"/>
        <w:adjustRightInd w:val="0"/>
        <w:ind w:left="993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согласие на обработку персональных данных</w:t>
      </w:r>
      <w:r w:rsidR="00D873A1">
        <w:rPr>
          <w:rFonts w:eastAsia="Times New Roman"/>
          <w:sz w:val="24"/>
          <w:szCs w:val="24"/>
        </w:rPr>
        <w:t xml:space="preserve"> (</w:t>
      </w:r>
      <w:r w:rsidR="00D873A1" w:rsidRPr="00611EB0">
        <w:rPr>
          <w:rFonts w:eastAsia="Times New Roman"/>
          <w:i/>
          <w:sz w:val="24"/>
          <w:szCs w:val="24"/>
        </w:rPr>
        <w:t xml:space="preserve">на каждое лицо, указанное </w:t>
      </w:r>
      <w:r w:rsidR="00D873A1" w:rsidRPr="00611EB0">
        <w:rPr>
          <w:rFonts w:eastAsia="Times New Roman"/>
          <w:i/>
          <w:sz w:val="24"/>
          <w:szCs w:val="24"/>
        </w:rPr>
        <w:br/>
        <w:t>в заявке</w:t>
      </w:r>
      <w:r w:rsidR="00D873A1">
        <w:rPr>
          <w:rFonts w:eastAsia="Times New Roman"/>
          <w:sz w:val="24"/>
          <w:szCs w:val="24"/>
        </w:rPr>
        <w:t>)</w:t>
      </w:r>
      <w:r w:rsidRPr="00EB4CF3">
        <w:rPr>
          <w:rFonts w:eastAsia="Times New Roman"/>
          <w:sz w:val="24"/>
          <w:szCs w:val="24"/>
        </w:rPr>
        <w:t xml:space="preserve">. </w:t>
      </w:r>
    </w:p>
    <w:p w:rsidR="0018081D" w:rsidRPr="00EB4CF3" w:rsidRDefault="0018081D" w:rsidP="00CE23DD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Документы, должны быть заверены подписью</w:t>
      </w:r>
      <w:r w:rsidR="009F2173">
        <w:rPr>
          <w:rFonts w:eastAsia="Times New Roman"/>
          <w:sz w:val="24"/>
          <w:szCs w:val="24"/>
        </w:rPr>
        <w:t xml:space="preserve"> (</w:t>
      </w:r>
      <w:r w:rsidR="001E5415">
        <w:rPr>
          <w:rFonts w:eastAsia="Times New Roman"/>
          <w:sz w:val="24"/>
          <w:szCs w:val="24"/>
        </w:rPr>
        <w:t>рукописной</w:t>
      </w:r>
      <w:r w:rsidR="009F2173">
        <w:rPr>
          <w:rFonts w:eastAsia="Times New Roman"/>
          <w:sz w:val="24"/>
          <w:szCs w:val="24"/>
        </w:rPr>
        <w:t>)</w:t>
      </w:r>
      <w:r w:rsidRPr="00EB4CF3">
        <w:rPr>
          <w:rFonts w:eastAsia="Times New Roman"/>
          <w:sz w:val="24"/>
          <w:szCs w:val="24"/>
        </w:rPr>
        <w:t xml:space="preserve"> руководителя организации или уполномоченного им лица и печатью организации (при наличии) либо заверены нотариально. В случае если от имени организации действует уполномоченное лицо, также представляется доверенность уполномоченного лица, заверенная подписью руководителя организации.</w:t>
      </w:r>
    </w:p>
    <w:p w:rsidR="0018081D" w:rsidRPr="00EB4CF3" w:rsidRDefault="0018081D" w:rsidP="00CE23DD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В случае подачи заявки в бумажном виде заявки направляются в Комитет по адресу: 191124, Санкт-Петербург, ул. Новгородская дом 20, литера А.</w:t>
      </w:r>
    </w:p>
    <w:p w:rsidR="0018081D" w:rsidRPr="00EB4CF3" w:rsidRDefault="0018081D" w:rsidP="00CE23DD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В случае подачи заявки в электронном виде:</w:t>
      </w:r>
    </w:p>
    <w:p w:rsidR="0018081D" w:rsidRPr="00EB4CF3" w:rsidRDefault="0018081D" w:rsidP="00CE23DD">
      <w:pPr>
        <w:pStyle w:val="a5"/>
        <w:numPr>
          <w:ilvl w:val="0"/>
          <w:numId w:val="67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 xml:space="preserve">Сопроводительное письмо организации, заявка и документы должны быть заверены электронной подписью руководителя организации в соответствии </w:t>
      </w:r>
      <w:r w:rsidR="00DC059D">
        <w:rPr>
          <w:rFonts w:eastAsia="Times New Roman"/>
          <w:sz w:val="24"/>
          <w:szCs w:val="24"/>
        </w:rPr>
        <w:br/>
      </w:r>
      <w:r w:rsidRPr="00EB4CF3">
        <w:rPr>
          <w:rFonts w:eastAsia="Times New Roman"/>
          <w:sz w:val="24"/>
          <w:szCs w:val="24"/>
        </w:rPr>
        <w:t xml:space="preserve">с Федеральным законом «Об электронной подписи», а также с соблюдением требований пункта </w:t>
      </w:r>
      <w:r w:rsidR="008039AF" w:rsidRPr="00EB4CF3">
        <w:rPr>
          <w:rFonts w:eastAsia="Times New Roman"/>
          <w:sz w:val="24"/>
          <w:szCs w:val="24"/>
        </w:rPr>
        <w:t>4.2. ИРМ.</w:t>
      </w:r>
      <w:r w:rsidR="001E5415">
        <w:rPr>
          <w:rFonts w:eastAsia="Times New Roman"/>
          <w:sz w:val="24"/>
          <w:szCs w:val="24"/>
        </w:rPr>
        <w:t xml:space="preserve"> Скан-образы документов с собственноручной подписью руководителя не принимаются. </w:t>
      </w:r>
      <w:r w:rsidR="00383925" w:rsidRPr="00383925">
        <w:rPr>
          <w:rFonts w:eastAsia="Times New Roman"/>
          <w:b/>
          <w:sz w:val="24"/>
          <w:szCs w:val="24"/>
        </w:rPr>
        <w:t>К электронным документам должен быть прикреплен файл электронной подписи для возможности её проверки</w:t>
      </w:r>
      <w:r w:rsidR="00383925">
        <w:rPr>
          <w:rFonts w:eastAsia="Times New Roman"/>
          <w:sz w:val="24"/>
          <w:szCs w:val="24"/>
        </w:rPr>
        <w:t>.</w:t>
      </w:r>
    </w:p>
    <w:p w:rsidR="00802EFE" w:rsidRPr="00EB4CF3" w:rsidRDefault="0018081D" w:rsidP="00CE23DD">
      <w:pPr>
        <w:pStyle w:val="a5"/>
        <w:numPr>
          <w:ilvl w:val="0"/>
          <w:numId w:val="67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 xml:space="preserve">Сопроводительное письмо организации, заявка и документы направляются </w:t>
      </w:r>
      <w:r w:rsidRPr="00EB4CF3">
        <w:rPr>
          <w:rFonts w:eastAsia="Times New Roman"/>
          <w:sz w:val="24"/>
          <w:szCs w:val="24"/>
        </w:rPr>
        <w:br/>
        <w:t xml:space="preserve">по адресу электронной почты </w:t>
      </w:r>
      <w:hyperlink r:id="rId12" w:history="1">
        <w:r w:rsidR="00802EFE" w:rsidRPr="00EB4CF3">
          <w:rPr>
            <w:rStyle w:val="a4"/>
            <w:rFonts w:eastAsia="Times New Roman"/>
            <w:color w:val="auto"/>
            <w:sz w:val="24"/>
            <w:szCs w:val="24"/>
          </w:rPr>
          <w:t>info@cipit.gov.spb.ru</w:t>
        </w:r>
      </w:hyperlink>
      <w:r w:rsidRPr="00EB4CF3">
        <w:rPr>
          <w:rFonts w:eastAsia="Times New Roman"/>
          <w:sz w:val="24"/>
          <w:szCs w:val="24"/>
        </w:rPr>
        <w:t>.</w:t>
      </w:r>
      <w:r w:rsidR="00802EFE" w:rsidRPr="00EB4CF3">
        <w:rPr>
          <w:rFonts w:eastAsia="Times New Roman"/>
          <w:sz w:val="24"/>
          <w:szCs w:val="24"/>
        </w:rPr>
        <w:t xml:space="preserve"> </w:t>
      </w:r>
      <w:r w:rsidRPr="00EB4CF3">
        <w:rPr>
          <w:rFonts w:eastAsia="Times New Roman"/>
          <w:sz w:val="24"/>
          <w:szCs w:val="24"/>
        </w:rPr>
        <w:t xml:space="preserve"> </w:t>
      </w:r>
    </w:p>
    <w:p w:rsidR="00802EFE" w:rsidRPr="00EB4CF3" w:rsidRDefault="0018081D" w:rsidP="008953E7">
      <w:pPr>
        <w:pStyle w:val="a5"/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В случае отсутствия у руководителя организации электронной подписи</w:t>
      </w:r>
      <w:r w:rsidR="008946E9">
        <w:rPr>
          <w:rFonts w:eastAsia="Times New Roman"/>
          <w:sz w:val="24"/>
          <w:szCs w:val="24"/>
        </w:rPr>
        <w:t>,</w:t>
      </w:r>
      <w:r w:rsidRPr="00EB4CF3">
        <w:rPr>
          <w:rFonts w:eastAsia="Times New Roman"/>
          <w:sz w:val="24"/>
          <w:szCs w:val="24"/>
        </w:rPr>
        <w:t xml:space="preserve"> организация должна предоставить в Комитет сопроводительное письмо организации, заявку и документы в бумажном виде не позднее пяти рабочих дней с даты поступления сопроводительного письма организации, заявки и документов, не заверенных электронной подписью руководителя организации, по адресу электронной почты </w:t>
      </w:r>
      <w:hyperlink r:id="rId13" w:history="1">
        <w:r w:rsidR="00802EFE" w:rsidRPr="00EB4CF3">
          <w:rPr>
            <w:rStyle w:val="a4"/>
            <w:rFonts w:eastAsia="Times New Roman"/>
            <w:color w:val="auto"/>
            <w:sz w:val="24"/>
            <w:szCs w:val="24"/>
          </w:rPr>
          <w:t>info@cipit.gov.spb.ru</w:t>
        </w:r>
      </w:hyperlink>
      <w:r w:rsidRPr="00EB4CF3">
        <w:rPr>
          <w:rFonts w:eastAsia="Times New Roman"/>
          <w:sz w:val="24"/>
          <w:szCs w:val="24"/>
        </w:rPr>
        <w:t>.</w:t>
      </w:r>
    </w:p>
    <w:p w:rsidR="001117B1" w:rsidRPr="00116B6E" w:rsidRDefault="0018081D" w:rsidP="008953E7">
      <w:pPr>
        <w:pStyle w:val="a5"/>
        <w:autoSpaceDE w:val="0"/>
        <w:autoSpaceDN w:val="0"/>
        <w:adjustRightInd w:val="0"/>
        <w:ind w:left="0" w:firstLine="567"/>
        <w:jc w:val="both"/>
      </w:pPr>
      <w:r w:rsidRPr="00EB4CF3">
        <w:rPr>
          <w:rFonts w:eastAsia="Times New Roman"/>
          <w:sz w:val="24"/>
          <w:szCs w:val="24"/>
        </w:rPr>
        <w:t>Датой подачи заявки считается дата поступления сопроводительного письма организации, заявки и документов по адресу электронной по</w:t>
      </w:r>
      <w:r w:rsidRPr="00116B6E">
        <w:rPr>
          <w:rFonts w:eastAsia="Times New Roman"/>
          <w:sz w:val="24"/>
          <w:szCs w:val="24"/>
        </w:rPr>
        <w:t xml:space="preserve">чты </w:t>
      </w:r>
      <w:hyperlink r:id="rId14" w:history="1">
        <w:r w:rsidRPr="00116B6E">
          <w:rPr>
            <w:rFonts w:eastAsia="Times New Roman"/>
            <w:sz w:val="24"/>
            <w:szCs w:val="24"/>
          </w:rPr>
          <w:t>info@cipit.gov.spb.ru</w:t>
        </w:r>
      </w:hyperlink>
      <w:r w:rsidR="00802EFE" w:rsidRPr="00116B6E">
        <w:t xml:space="preserve">. </w:t>
      </w:r>
    </w:p>
    <w:p w:rsidR="001117B1" w:rsidRPr="00116B6E" w:rsidRDefault="009F2A8D" w:rsidP="008953E7">
      <w:pPr>
        <w:pStyle w:val="a5"/>
        <w:autoSpaceDE w:val="0"/>
        <w:autoSpaceDN w:val="0"/>
        <w:adjustRightInd w:val="0"/>
        <w:ind w:left="0" w:firstLine="567"/>
        <w:jc w:val="both"/>
        <w:rPr>
          <w:rFonts w:eastAsia="Times New Roman"/>
          <w:b/>
          <w:sz w:val="24"/>
          <w:szCs w:val="24"/>
        </w:rPr>
      </w:pPr>
      <w:r w:rsidRPr="00116B6E">
        <w:rPr>
          <w:rFonts w:eastAsia="Times New Roman"/>
          <w:b/>
          <w:sz w:val="24"/>
          <w:szCs w:val="24"/>
        </w:rPr>
        <w:t>С</w:t>
      </w:r>
      <w:r w:rsidR="009F2A8A" w:rsidRPr="00116B6E">
        <w:rPr>
          <w:rFonts w:eastAsia="Times New Roman"/>
          <w:b/>
          <w:sz w:val="24"/>
          <w:szCs w:val="24"/>
        </w:rPr>
        <w:t>рок подачи заявки на участие в К</w:t>
      </w:r>
      <w:r w:rsidRPr="00116B6E">
        <w:rPr>
          <w:rFonts w:eastAsia="Times New Roman"/>
          <w:b/>
          <w:sz w:val="24"/>
          <w:szCs w:val="24"/>
        </w:rPr>
        <w:t xml:space="preserve">онкурсе </w:t>
      </w:r>
      <w:r w:rsidR="002E53D4">
        <w:rPr>
          <w:rFonts w:eastAsia="Times New Roman"/>
          <w:b/>
          <w:sz w:val="24"/>
          <w:szCs w:val="24"/>
        </w:rPr>
        <w:t>до</w:t>
      </w:r>
      <w:r w:rsidR="008E363B" w:rsidRPr="00116B6E">
        <w:rPr>
          <w:rFonts w:eastAsia="Times New Roman"/>
          <w:b/>
          <w:sz w:val="24"/>
          <w:szCs w:val="24"/>
        </w:rPr>
        <w:t xml:space="preserve"> </w:t>
      </w:r>
      <w:r w:rsidR="00234665">
        <w:rPr>
          <w:rFonts w:eastAsia="Times New Roman"/>
          <w:b/>
          <w:sz w:val="24"/>
          <w:szCs w:val="24"/>
        </w:rPr>
        <w:t>22</w:t>
      </w:r>
      <w:r w:rsidR="005413AF" w:rsidRPr="00116B6E">
        <w:rPr>
          <w:rFonts w:eastAsia="Times New Roman"/>
          <w:b/>
          <w:sz w:val="24"/>
          <w:szCs w:val="24"/>
        </w:rPr>
        <w:t xml:space="preserve"> </w:t>
      </w:r>
      <w:r w:rsidR="00234665">
        <w:rPr>
          <w:rFonts w:eastAsia="Times New Roman"/>
          <w:b/>
          <w:sz w:val="24"/>
          <w:szCs w:val="24"/>
        </w:rPr>
        <w:t>апреля</w:t>
      </w:r>
      <w:r w:rsidR="002E53D4">
        <w:rPr>
          <w:rFonts w:eastAsia="Times New Roman"/>
          <w:b/>
          <w:sz w:val="24"/>
          <w:szCs w:val="24"/>
        </w:rPr>
        <w:t xml:space="preserve"> </w:t>
      </w:r>
      <w:r w:rsidR="00EE4129">
        <w:rPr>
          <w:rFonts w:eastAsia="Times New Roman"/>
          <w:b/>
          <w:sz w:val="24"/>
          <w:szCs w:val="24"/>
        </w:rPr>
        <w:t>2026</w:t>
      </w:r>
      <w:r w:rsidR="008E363B" w:rsidRPr="00116B6E">
        <w:rPr>
          <w:rFonts w:eastAsia="Times New Roman"/>
          <w:b/>
          <w:sz w:val="24"/>
          <w:szCs w:val="24"/>
        </w:rPr>
        <w:t xml:space="preserve"> года (включительно)</w:t>
      </w:r>
      <w:r w:rsidRPr="00116B6E">
        <w:rPr>
          <w:rFonts w:eastAsia="Times New Roman"/>
          <w:b/>
          <w:sz w:val="24"/>
          <w:szCs w:val="24"/>
        </w:rPr>
        <w:t>.</w:t>
      </w:r>
    </w:p>
    <w:p w:rsidR="009F2A8D" w:rsidRPr="00116B6E" w:rsidRDefault="009F2A8D" w:rsidP="008953E7">
      <w:pPr>
        <w:pStyle w:val="a5"/>
        <w:autoSpaceDE w:val="0"/>
        <w:autoSpaceDN w:val="0"/>
        <w:adjustRightInd w:val="0"/>
        <w:ind w:left="0" w:firstLine="567"/>
        <w:jc w:val="both"/>
      </w:pPr>
      <w:r w:rsidRPr="00116B6E">
        <w:rPr>
          <w:rFonts w:eastAsia="Times New Roman"/>
          <w:sz w:val="24"/>
          <w:szCs w:val="24"/>
        </w:rPr>
        <w:t>Заявки, пришедшие после указанной даты</w:t>
      </w:r>
      <w:r w:rsidR="008946E9">
        <w:rPr>
          <w:rFonts w:eastAsia="Times New Roman"/>
          <w:sz w:val="24"/>
          <w:szCs w:val="24"/>
        </w:rPr>
        <w:t>,</w:t>
      </w:r>
      <w:r w:rsidR="007E38E7" w:rsidRPr="00116B6E">
        <w:rPr>
          <w:rFonts w:eastAsia="Times New Roman"/>
          <w:sz w:val="24"/>
          <w:szCs w:val="24"/>
        </w:rPr>
        <w:t xml:space="preserve"> не принимаются.</w:t>
      </w:r>
    </w:p>
    <w:p w:rsidR="00A924F3" w:rsidRPr="00116B6E" w:rsidRDefault="00A924F3" w:rsidP="008946E9">
      <w:pPr>
        <w:autoSpaceDE w:val="0"/>
        <w:autoSpaceDN w:val="0"/>
        <w:adjustRightInd w:val="0"/>
        <w:ind w:firstLine="624"/>
        <w:jc w:val="both"/>
        <w:rPr>
          <w:rFonts w:eastAsia="Times New Roman"/>
          <w:sz w:val="24"/>
          <w:szCs w:val="24"/>
        </w:rPr>
      </w:pPr>
      <w:r w:rsidRPr="00116B6E">
        <w:rPr>
          <w:rFonts w:eastAsia="Times New Roman"/>
          <w:sz w:val="24"/>
          <w:szCs w:val="24"/>
        </w:rPr>
        <w:t xml:space="preserve">Комиссия в течение </w:t>
      </w:r>
      <w:r w:rsidR="00611EB0" w:rsidRPr="00611EB0">
        <w:rPr>
          <w:rFonts w:eastAsia="Times New Roman"/>
          <w:sz w:val="24"/>
          <w:szCs w:val="24"/>
        </w:rPr>
        <w:t>десяти</w:t>
      </w:r>
      <w:r w:rsidRPr="00611EB0">
        <w:rPr>
          <w:rFonts w:eastAsia="Times New Roman"/>
          <w:sz w:val="24"/>
          <w:szCs w:val="24"/>
        </w:rPr>
        <w:t xml:space="preserve"> рабочих дней</w:t>
      </w:r>
      <w:r w:rsidRPr="00116B6E">
        <w:rPr>
          <w:rFonts w:eastAsia="Times New Roman"/>
          <w:sz w:val="24"/>
          <w:szCs w:val="24"/>
        </w:rPr>
        <w:t xml:space="preserve"> со дня получения заявок рассматривает их, производит оценку заявок на соответствие требованиям и в случае их соответствия установленным требованиям направляет участнику Конкурса уведомление Комиссии </w:t>
      </w:r>
      <w:r w:rsidR="00611EB0">
        <w:rPr>
          <w:rFonts w:eastAsia="Times New Roman"/>
          <w:sz w:val="24"/>
          <w:szCs w:val="24"/>
        </w:rPr>
        <w:br/>
      </w:r>
      <w:r w:rsidRPr="00116B6E">
        <w:rPr>
          <w:rFonts w:eastAsia="Times New Roman"/>
          <w:sz w:val="24"/>
          <w:szCs w:val="24"/>
        </w:rPr>
        <w:t>о получении статуса участника Конкурса (далее</w:t>
      </w:r>
      <w:r w:rsidR="00B5001C">
        <w:rPr>
          <w:rFonts w:eastAsia="Times New Roman"/>
          <w:sz w:val="24"/>
          <w:szCs w:val="24"/>
        </w:rPr>
        <w:t xml:space="preserve"> – </w:t>
      </w:r>
      <w:r w:rsidRPr="00116B6E">
        <w:rPr>
          <w:rFonts w:eastAsia="Times New Roman"/>
          <w:sz w:val="24"/>
          <w:szCs w:val="24"/>
        </w:rPr>
        <w:t>уведомление).</w:t>
      </w:r>
    </w:p>
    <w:p w:rsidR="004E0D45" w:rsidRPr="00116B6E" w:rsidRDefault="004E0D45" w:rsidP="00CE23DD">
      <w:pPr>
        <w:tabs>
          <w:tab w:val="left" w:pos="9072"/>
        </w:tabs>
        <w:jc w:val="both"/>
        <w:rPr>
          <w:rFonts w:eastAsia="Times New Roman"/>
          <w:sz w:val="24"/>
          <w:szCs w:val="24"/>
        </w:rPr>
      </w:pPr>
    </w:p>
    <w:p w:rsidR="00E42185" w:rsidRPr="00116B6E" w:rsidRDefault="00E42185" w:rsidP="00CE23DD">
      <w:pPr>
        <w:tabs>
          <w:tab w:val="left" w:pos="9072"/>
        </w:tabs>
        <w:jc w:val="both"/>
        <w:rPr>
          <w:rFonts w:eastAsia="Times New Roman"/>
          <w:sz w:val="24"/>
          <w:szCs w:val="24"/>
        </w:rPr>
      </w:pPr>
    </w:p>
    <w:p w:rsidR="007E38E7" w:rsidRPr="00116B6E" w:rsidRDefault="007E38E7" w:rsidP="00CE23DD">
      <w:pPr>
        <w:pStyle w:val="a"/>
        <w:tabs>
          <w:tab w:val="clear" w:pos="0"/>
          <w:tab w:val="left" w:pos="284"/>
        </w:tabs>
        <w:ind w:left="284" w:hanging="284"/>
        <w:jc w:val="both"/>
      </w:pPr>
      <w:r w:rsidRPr="00116B6E">
        <w:t xml:space="preserve">ПОРЯДОК И СРОКИ ПРЕДСТАВЛЕНИЯ </w:t>
      </w:r>
      <w:r w:rsidR="003A2E05" w:rsidRPr="00116B6E">
        <w:t xml:space="preserve">КОНКУРСНОЙ </w:t>
      </w:r>
      <w:r w:rsidR="009F2A8A" w:rsidRPr="00116B6E">
        <w:t xml:space="preserve">ДОКУМЕНТАЦИИ </w:t>
      </w:r>
      <w:r w:rsidRPr="00116B6E">
        <w:t>ДЛЯ УЧАСТИЯ В КОНКУРСЕ</w:t>
      </w:r>
    </w:p>
    <w:p w:rsidR="007E38E7" w:rsidRPr="00116B6E" w:rsidRDefault="007E38E7" w:rsidP="00CE23DD">
      <w:pPr>
        <w:jc w:val="both"/>
        <w:rPr>
          <w:sz w:val="24"/>
          <w:szCs w:val="24"/>
        </w:rPr>
      </w:pPr>
    </w:p>
    <w:p w:rsidR="007E38E7" w:rsidRPr="00EB4CF3" w:rsidRDefault="009F2A8A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116B6E">
        <w:rPr>
          <w:rFonts w:eastAsia="Times New Roman"/>
          <w:sz w:val="24"/>
          <w:szCs w:val="24"/>
        </w:rPr>
        <w:t xml:space="preserve">Организации, получившие уведомление о получении статуса участника Конкурса, представляют в Комиссию по адресу: </w:t>
      </w:r>
      <w:r w:rsidR="007E2402" w:rsidRPr="00116B6E">
        <w:rPr>
          <w:rFonts w:eastAsia="Times New Roman"/>
          <w:sz w:val="24"/>
          <w:szCs w:val="24"/>
        </w:rPr>
        <w:t>191124, Санкт-Петербург, ул. Новгородская дом 20, литера А</w:t>
      </w:r>
      <w:r w:rsidRPr="00116B6E">
        <w:rPr>
          <w:rFonts w:eastAsia="Times New Roman"/>
          <w:sz w:val="24"/>
          <w:szCs w:val="24"/>
        </w:rPr>
        <w:t>, в срок</w:t>
      </w:r>
      <w:r w:rsidR="0085217A">
        <w:rPr>
          <w:rFonts w:eastAsia="Times New Roman"/>
          <w:sz w:val="24"/>
          <w:szCs w:val="24"/>
        </w:rPr>
        <w:t>,</w:t>
      </w:r>
      <w:r w:rsidRPr="00116B6E">
        <w:rPr>
          <w:rFonts w:eastAsia="Times New Roman"/>
          <w:sz w:val="24"/>
          <w:szCs w:val="24"/>
        </w:rPr>
        <w:t xml:space="preserve"> </w:t>
      </w:r>
      <w:r w:rsidR="0088363F" w:rsidRPr="007E41FE">
        <w:rPr>
          <w:rFonts w:eastAsia="Times New Roman"/>
          <w:sz w:val="24"/>
          <w:szCs w:val="24"/>
        </w:rPr>
        <w:t>указан</w:t>
      </w:r>
      <w:r w:rsidR="0088363F">
        <w:rPr>
          <w:rFonts w:eastAsia="Times New Roman"/>
          <w:sz w:val="24"/>
          <w:szCs w:val="24"/>
        </w:rPr>
        <w:t>ный</w:t>
      </w:r>
      <w:r w:rsidR="0088363F" w:rsidRPr="007E41FE">
        <w:rPr>
          <w:rFonts w:eastAsia="Times New Roman"/>
          <w:sz w:val="24"/>
          <w:szCs w:val="24"/>
        </w:rPr>
        <w:t xml:space="preserve"> в уведомлении о присвоении статуса участника Конкурса</w:t>
      </w:r>
      <w:r w:rsidR="0088363F">
        <w:rPr>
          <w:rFonts w:eastAsia="Times New Roman"/>
          <w:sz w:val="24"/>
          <w:szCs w:val="24"/>
        </w:rPr>
        <w:t xml:space="preserve"> </w:t>
      </w:r>
      <w:r w:rsidR="0088363F">
        <w:rPr>
          <w:rFonts w:eastAsia="Times New Roman"/>
          <w:b/>
          <w:sz w:val="24"/>
          <w:szCs w:val="24"/>
        </w:rPr>
        <w:t xml:space="preserve">(ориентировочно </w:t>
      </w:r>
      <w:r w:rsidR="00234665">
        <w:rPr>
          <w:rFonts w:eastAsia="Times New Roman"/>
          <w:b/>
          <w:sz w:val="24"/>
          <w:szCs w:val="24"/>
        </w:rPr>
        <w:t xml:space="preserve">до </w:t>
      </w:r>
      <w:r w:rsidR="00D4597A">
        <w:rPr>
          <w:rFonts w:eastAsia="Times New Roman"/>
          <w:b/>
          <w:sz w:val="24"/>
          <w:szCs w:val="24"/>
        </w:rPr>
        <w:t>22.04</w:t>
      </w:r>
      <w:r w:rsidR="00234665">
        <w:rPr>
          <w:rFonts w:eastAsia="Times New Roman"/>
          <w:b/>
          <w:sz w:val="24"/>
          <w:szCs w:val="24"/>
        </w:rPr>
        <w:t>.</w:t>
      </w:r>
      <w:r w:rsidR="00EE4129">
        <w:rPr>
          <w:rFonts w:eastAsia="Times New Roman"/>
          <w:b/>
          <w:sz w:val="24"/>
          <w:szCs w:val="24"/>
        </w:rPr>
        <w:t>2026</w:t>
      </w:r>
      <w:r w:rsidR="0088363F">
        <w:rPr>
          <w:rFonts w:eastAsia="Times New Roman"/>
          <w:b/>
          <w:sz w:val="24"/>
          <w:szCs w:val="24"/>
        </w:rPr>
        <w:t>)</w:t>
      </w:r>
      <w:r w:rsidR="0088363F">
        <w:rPr>
          <w:rFonts w:eastAsia="Times New Roman"/>
          <w:sz w:val="24"/>
          <w:szCs w:val="24"/>
        </w:rPr>
        <w:t xml:space="preserve"> </w:t>
      </w:r>
      <w:r w:rsidRPr="00116B6E">
        <w:rPr>
          <w:rFonts w:eastAsia="Times New Roman"/>
          <w:sz w:val="24"/>
          <w:szCs w:val="24"/>
        </w:rPr>
        <w:t>следующую конкурсную документацию:</w:t>
      </w:r>
      <w:r w:rsidR="00E064A0" w:rsidRPr="00EB4CF3">
        <w:rPr>
          <w:rFonts w:eastAsia="Times New Roman"/>
          <w:sz w:val="24"/>
          <w:szCs w:val="24"/>
        </w:rPr>
        <w:t xml:space="preserve"> </w:t>
      </w:r>
    </w:p>
    <w:p w:rsidR="00E064A0" w:rsidRPr="00EB4CF3" w:rsidRDefault="007E38E7" w:rsidP="008953E7">
      <w:pPr>
        <w:pStyle w:val="a5"/>
        <w:numPr>
          <w:ilvl w:val="0"/>
          <w:numId w:val="68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анкету-декларацию</w:t>
      </w:r>
      <w:r w:rsidR="00EA72A9" w:rsidRPr="00EB4CF3">
        <w:rPr>
          <w:rFonts w:eastAsia="Times New Roman"/>
          <w:sz w:val="24"/>
          <w:szCs w:val="24"/>
        </w:rPr>
        <w:t>;</w:t>
      </w:r>
    </w:p>
    <w:p w:rsidR="007E38E7" w:rsidRPr="00EB4CF3" w:rsidRDefault="0058780F" w:rsidP="008953E7">
      <w:pPr>
        <w:pStyle w:val="a5"/>
        <w:numPr>
          <w:ilvl w:val="0"/>
          <w:numId w:val="68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hyperlink w:anchor="P565" w:history="1">
        <w:r w:rsidR="00E064A0" w:rsidRPr="00EB4CF3">
          <w:rPr>
            <w:rFonts w:eastAsia="Times New Roman"/>
            <w:sz w:val="24"/>
            <w:szCs w:val="24"/>
          </w:rPr>
          <w:t>перечень</w:t>
        </w:r>
      </w:hyperlink>
      <w:r w:rsidR="00E064A0" w:rsidRPr="00EB4CF3">
        <w:rPr>
          <w:rFonts w:eastAsia="Times New Roman"/>
          <w:sz w:val="24"/>
          <w:szCs w:val="24"/>
        </w:rPr>
        <w:t xml:space="preserve"> мест расположения структурных подразделений участника Конкурса </w:t>
      </w:r>
      <w:r w:rsidR="00194784">
        <w:rPr>
          <w:rFonts w:eastAsia="Times New Roman"/>
          <w:sz w:val="24"/>
          <w:szCs w:val="24"/>
        </w:rPr>
        <w:br/>
      </w:r>
      <w:r w:rsidR="00E064A0" w:rsidRPr="00EB4CF3">
        <w:rPr>
          <w:rFonts w:eastAsia="Times New Roman"/>
          <w:sz w:val="24"/>
          <w:szCs w:val="24"/>
        </w:rPr>
        <w:t>в случае, если подразделения расположены по разным адресам;</w:t>
      </w:r>
    </w:p>
    <w:p w:rsidR="006F6E73" w:rsidRPr="00EB4CF3" w:rsidRDefault="00E064A0" w:rsidP="008953E7">
      <w:pPr>
        <w:pStyle w:val="a5"/>
        <w:numPr>
          <w:ilvl w:val="0"/>
          <w:numId w:val="68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отчет, содержащий произведенную участником Конкурса оценку уровня работы организации для достижения конкретных результатов в области качества товаров (продукции), выполненных работ и оказания услуг.</w:t>
      </w:r>
    </w:p>
    <w:p w:rsidR="004E0D45" w:rsidRPr="00EB4CF3" w:rsidRDefault="00E064A0" w:rsidP="008953E7">
      <w:pPr>
        <w:pStyle w:val="a5"/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Конкурсная документация представляется участником Конкурса в бумажном виде и электронном виде в формате MS WORD на электронном носителе информации</w:t>
      </w:r>
      <w:r w:rsidR="003E11C2">
        <w:rPr>
          <w:rFonts w:eastAsia="Times New Roman"/>
          <w:sz w:val="24"/>
          <w:szCs w:val="24"/>
        </w:rPr>
        <w:t xml:space="preserve"> с сопроводительным письмом. </w:t>
      </w:r>
      <w:r w:rsidR="00EA72A9" w:rsidRPr="00EB4CF3">
        <w:rPr>
          <w:rFonts w:eastAsia="Times New Roman"/>
          <w:sz w:val="24"/>
          <w:szCs w:val="24"/>
        </w:rPr>
        <w:t>Формы</w:t>
      </w:r>
      <w:r w:rsidR="00062A30">
        <w:rPr>
          <w:rFonts w:eastAsia="Times New Roman"/>
          <w:sz w:val="24"/>
          <w:szCs w:val="24"/>
        </w:rPr>
        <w:t xml:space="preserve"> и рекомендации</w:t>
      </w:r>
      <w:r w:rsidR="00EA72A9" w:rsidRPr="00EB4CF3">
        <w:rPr>
          <w:rFonts w:eastAsia="Times New Roman"/>
          <w:sz w:val="24"/>
          <w:szCs w:val="24"/>
        </w:rPr>
        <w:t xml:space="preserve"> </w:t>
      </w:r>
      <w:r w:rsidR="00062A30">
        <w:rPr>
          <w:rFonts w:eastAsia="Times New Roman"/>
          <w:sz w:val="24"/>
          <w:szCs w:val="24"/>
        </w:rPr>
        <w:t xml:space="preserve">по </w:t>
      </w:r>
      <w:r w:rsidR="00EA72A9" w:rsidRPr="00EB4CF3">
        <w:rPr>
          <w:rFonts w:eastAsia="Times New Roman"/>
          <w:sz w:val="24"/>
          <w:szCs w:val="24"/>
        </w:rPr>
        <w:t>заполнени</w:t>
      </w:r>
      <w:r w:rsidR="00062A30">
        <w:rPr>
          <w:rFonts w:eastAsia="Times New Roman"/>
          <w:sz w:val="24"/>
          <w:szCs w:val="24"/>
        </w:rPr>
        <w:t>ю</w:t>
      </w:r>
      <w:r w:rsidR="00EA72A9" w:rsidRPr="00EB4CF3">
        <w:rPr>
          <w:rFonts w:eastAsia="Times New Roman"/>
          <w:sz w:val="24"/>
          <w:szCs w:val="24"/>
        </w:rPr>
        <w:t xml:space="preserve"> находятся в приложении Б</w:t>
      </w:r>
      <w:r w:rsidR="00062A30">
        <w:rPr>
          <w:rFonts w:eastAsia="Times New Roman"/>
          <w:sz w:val="24"/>
          <w:szCs w:val="24"/>
        </w:rPr>
        <w:t>.</w:t>
      </w:r>
    </w:p>
    <w:p w:rsidR="00E064A0" w:rsidRPr="00EB4CF3" w:rsidRDefault="00E064A0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Конкурсная документация, представленная после окончания срока ее приема, не принимается и не рассматривается.</w:t>
      </w:r>
    </w:p>
    <w:p w:rsidR="00802EFE" w:rsidRPr="00EB4CF3" w:rsidRDefault="004E0D45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D4597A">
        <w:rPr>
          <w:rFonts w:eastAsia="Times New Roman"/>
          <w:i/>
          <w:sz w:val="24"/>
          <w:szCs w:val="24"/>
        </w:rPr>
        <w:t>Участник  Конкурса</w:t>
      </w:r>
      <w:r w:rsidR="007E38E7" w:rsidRPr="00D4597A">
        <w:rPr>
          <w:rFonts w:eastAsia="Times New Roman"/>
          <w:i/>
          <w:sz w:val="24"/>
          <w:szCs w:val="24"/>
        </w:rPr>
        <w:t xml:space="preserve"> обязан поставить в известность</w:t>
      </w:r>
      <w:r w:rsidR="00EA72A9" w:rsidRPr="00D4597A">
        <w:rPr>
          <w:rFonts w:eastAsia="Times New Roman"/>
          <w:i/>
          <w:sz w:val="24"/>
          <w:szCs w:val="24"/>
        </w:rPr>
        <w:t xml:space="preserve"> </w:t>
      </w:r>
      <w:r w:rsidR="002070C7" w:rsidRPr="00D4597A">
        <w:rPr>
          <w:rFonts w:eastAsia="Times New Roman"/>
          <w:i/>
          <w:sz w:val="24"/>
          <w:szCs w:val="24"/>
        </w:rPr>
        <w:t>секретариат</w:t>
      </w:r>
      <w:r w:rsidR="00681B99" w:rsidRPr="00D4597A">
        <w:rPr>
          <w:rFonts w:eastAsia="Times New Roman"/>
          <w:i/>
          <w:sz w:val="24"/>
          <w:szCs w:val="24"/>
        </w:rPr>
        <w:t xml:space="preserve"> Комиссии</w:t>
      </w:r>
      <w:r w:rsidR="007E38E7" w:rsidRPr="00D4597A">
        <w:rPr>
          <w:rFonts w:eastAsia="Times New Roman"/>
          <w:i/>
          <w:sz w:val="24"/>
          <w:szCs w:val="24"/>
        </w:rPr>
        <w:t xml:space="preserve"> обо всех изменениях, связанных со статусом организации как юридического лица</w:t>
      </w:r>
      <w:r w:rsidR="00802EFE" w:rsidRPr="00EB4CF3">
        <w:rPr>
          <w:rFonts w:eastAsia="Times New Roman"/>
          <w:sz w:val="24"/>
          <w:szCs w:val="24"/>
        </w:rPr>
        <w:t>.</w:t>
      </w:r>
    </w:p>
    <w:p w:rsidR="000930F8" w:rsidRDefault="000930F8" w:rsidP="00CE23DD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</w:p>
    <w:p w:rsidR="007E38E7" w:rsidRPr="00EB4CF3" w:rsidRDefault="007E38E7" w:rsidP="00CE23D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b/>
          <w:sz w:val="24"/>
          <w:szCs w:val="24"/>
        </w:rPr>
        <w:t xml:space="preserve">Требования к содержанию отчета, предоставляемого организацией </w:t>
      </w:r>
      <w:r w:rsidR="004E0D45" w:rsidRPr="00EB4CF3">
        <w:rPr>
          <w:rFonts w:eastAsia="Times New Roman"/>
          <w:b/>
          <w:sz w:val="24"/>
          <w:szCs w:val="24"/>
        </w:rPr>
        <w:t>участником Конкурса</w:t>
      </w:r>
      <w:r w:rsidRPr="00EB4CF3">
        <w:rPr>
          <w:rFonts w:eastAsia="Times New Roman"/>
          <w:b/>
          <w:sz w:val="24"/>
          <w:szCs w:val="24"/>
        </w:rPr>
        <w:t>.</w:t>
      </w:r>
    </w:p>
    <w:p w:rsidR="007E38E7" w:rsidRPr="00EB4CF3" w:rsidRDefault="007E38E7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 xml:space="preserve">Отчет </w:t>
      </w:r>
      <w:r w:rsidR="006A49B5" w:rsidRPr="00EB4CF3">
        <w:rPr>
          <w:rFonts w:eastAsia="Times New Roman"/>
          <w:sz w:val="24"/>
          <w:szCs w:val="24"/>
        </w:rPr>
        <w:t>участника Конкурса</w:t>
      </w:r>
      <w:r w:rsidRPr="00EB4CF3">
        <w:rPr>
          <w:rFonts w:eastAsia="Times New Roman"/>
          <w:sz w:val="24"/>
          <w:szCs w:val="24"/>
        </w:rPr>
        <w:t>, должен включать в себя:</w:t>
      </w:r>
    </w:p>
    <w:p w:rsidR="00FB7BF7" w:rsidRPr="00EB4CF3" w:rsidRDefault="007E38E7" w:rsidP="008953E7">
      <w:pPr>
        <w:pStyle w:val="a5"/>
        <w:numPr>
          <w:ilvl w:val="0"/>
          <w:numId w:val="69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содержание (с указанием каждой составляющей каждого критерия);</w:t>
      </w:r>
    </w:p>
    <w:p w:rsidR="00FB7BF7" w:rsidRPr="00EB4CF3" w:rsidRDefault="007E38E7" w:rsidP="008953E7">
      <w:pPr>
        <w:pStyle w:val="a5"/>
        <w:numPr>
          <w:ilvl w:val="0"/>
          <w:numId w:val="69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структурную схему организации;</w:t>
      </w:r>
    </w:p>
    <w:p w:rsidR="00FB7BF7" w:rsidRPr="00EB4CF3" w:rsidRDefault="007E38E7" w:rsidP="008953E7">
      <w:pPr>
        <w:pStyle w:val="a5"/>
        <w:numPr>
          <w:ilvl w:val="0"/>
          <w:numId w:val="69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краткую характеристику организации-конкурсанта;</w:t>
      </w:r>
    </w:p>
    <w:p w:rsidR="002070C7" w:rsidRPr="00EB4CF3" w:rsidRDefault="007E38E7" w:rsidP="008953E7">
      <w:pPr>
        <w:pStyle w:val="a5"/>
        <w:numPr>
          <w:ilvl w:val="0"/>
          <w:numId w:val="69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 xml:space="preserve">описание деятельности организации и результатов этой деятельности по всем </w:t>
      </w:r>
      <w:r w:rsidR="00BA3F77">
        <w:rPr>
          <w:rFonts w:eastAsia="Times New Roman"/>
          <w:sz w:val="24"/>
          <w:szCs w:val="24"/>
        </w:rPr>
        <w:br/>
      </w:r>
      <w:r w:rsidRPr="00EB4CF3">
        <w:rPr>
          <w:rFonts w:eastAsia="Times New Roman"/>
          <w:sz w:val="24"/>
          <w:szCs w:val="24"/>
        </w:rPr>
        <w:t>9 критериям и их 32</w:t>
      </w:r>
      <w:r w:rsidR="00E55C36" w:rsidRPr="00EB4CF3">
        <w:rPr>
          <w:rFonts w:eastAsia="Times New Roman"/>
          <w:sz w:val="24"/>
          <w:szCs w:val="24"/>
        </w:rPr>
        <w:t>/23</w:t>
      </w:r>
      <w:r w:rsidR="00E42185" w:rsidRPr="00EB4CF3">
        <w:rPr>
          <w:rFonts w:eastAsia="Times New Roman"/>
          <w:sz w:val="24"/>
          <w:szCs w:val="24"/>
        </w:rPr>
        <w:t xml:space="preserve"> </w:t>
      </w:r>
      <w:r w:rsidRPr="00EB4CF3">
        <w:rPr>
          <w:rFonts w:eastAsia="Times New Roman"/>
          <w:sz w:val="24"/>
          <w:szCs w:val="24"/>
        </w:rPr>
        <w:t xml:space="preserve">составляющим в соответствии с разделом 1 данного </w:t>
      </w:r>
      <w:r w:rsidR="002070C7" w:rsidRPr="00EB4CF3">
        <w:rPr>
          <w:rFonts w:eastAsia="Times New Roman"/>
          <w:sz w:val="24"/>
          <w:szCs w:val="24"/>
        </w:rPr>
        <w:t>ИРМ.</w:t>
      </w:r>
    </w:p>
    <w:p w:rsidR="007E38E7" w:rsidRPr="00EB4CF3" w:rsidRDefault="006A49B5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 xml:space="preserve">В </w:t>
      </w:r>
      <w:r w:rsidR="007E38E7" w:rsidRPr="00EB4CF3">
        <w:rPr>
          <w:rFonts w:eastAsia="Times New Roman"/>
          <w:sz w:val="24"/>
          <w:szCs w:val="24"/>
        </w:rPr>
        <w:t xml:space="preserve">краткой характеристике объемом не более </w:t>
      </w:r>
      <w:r w:rsidR="00F23F95" w:rsidRPr="00EB4CF3">
        <w:rPr>
          <w:rFonts w:eastAsia="Times New Roman"/>
          <w:sz w:val="24"/>
          <w:szCs w:val="24"/>
        </w:rPr>
        <w:t>двух</w:t>
      </w:r>
      <w:r w:rsidR="007E38E7" w:rsidRPr="00EB4CF3">
        <w:rPr>
          <w:rFonts w:eastAsia="Times New Roman"/>
          <w:sz w:val="24"/>
          <w:szCs w:val="24"/>
        </w:rPr>
        <w:t xml:space="preserve"> машинописных страниц должны рассматриваться основные факторы деловой активности, которые будут учитываться при оценке</w:t>
      </w:r>
      <w:r w:rsidRPr="00EB4CF3">
        <w:rPr>
          <w:rFonts w:eastAsia="Times New Roman"/>
          <w:sz w:val="24"/>
          <w:szCs w:val="24"/>
        </w:rPr>
        <w:t xml:space="preserve"> участника Конкурса</w:t>
      </w:r>
      <w:r w:rsidR="007E38E7" w:rsidRPr="00EB4CF3">
        <w:rPr>
          <w:rFonts w:eastAsia="Times New Roman"/>
          <w:sz w:val="24"/>
          <w:szCs w:val="24"/>
        </w:rPr>
        <w:t>.</w:t>
      </w:r>
      <w:r w:rsidRPr="00EB4CF3">
        <w:rPr>
          <w:rFonts w:eastAsia="Times New Roman"/>
          <w:sz w:val="24"/>
          <w:szCs w:val="24"/>
        </w:rPr>
        <w:t xml:space="preserve">  Характеристика должна</w:t>
      </w:r>
      <w:r w:rsidR="007E38E7" w:rsidRPr="00EB4CF3">
        <w:rPr>
          <w:rFonts w:eastAsia="Times New Roman"/>
          <w:sz w:val="24"/>
          <w:szCs w:val="24"/>
        </w:rPr>
        <w:t xml:space="preserve"> </w:t>
      </w:r>
      <w:r w:rsidRPr="00EB4CF3">
        <w:rPr>
          <w:rFonts w:eastAsia="Times New Roman"/>
          <w:sz w:val="24"/>
          <w:szCs w:val="24"/>
        </w:rPr>
        <w:t>содержать</w:t>
      </w:r>
      <w:r w:rsidR="007E38E7" w:rsidRPr="00EB4CF3">
        <w:rPr>
          <w:rFonts w:eastAsia="Times New Roman"/>
          <w:sz w:val="24"/>
          <w:szCs w:val="24"/>
        </w:rPr>
        <w:t>:</w:t>
      </w:r>
    </w:p>
    <w:p w:rsidR="007E38E7" w:rsidRPr="001117B1" w:rsidRDefault="006A49B5" w:rsidP="00CE23DD">
      <w:pPr>
        <w:pStyle w:val="a5"/>
        <w:numPr>
          <w:ilvl w:val="0"/>
          <w:numId w:val="7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1117B1">
        <w:rPr>
          <w:rFonts w:eastAsia="Times New Roman"/>
          <w:sz w:val="24"/>
          <w:szCs w:val="24"/>
        </w:rPr>
        <w:t>дату</w:t>
      </w:r>
      <w:r w:rsidR="007E38E7" w:rsidRPr="001117B1">
        <w:rPr>
          <w:rFonts w:eastAsia="Times New Roman"/>
          <w:sz w:val="24"/>
          <w:szCs w:val="24"/>
        </w:rPr>
        <w:t xml:space="preserve"> регистрации организации;</w:t>
      </w:r>
    </w:p>
    <w:p w:rsidR="007E38E7" w:rsidRPr="001117B1" w:rsidRDefault="007E38E7" w:rsidP="00CE23DD">
      <w:pPr>
        <w:pStyle w:val="a5"/>
        <w:numPr>
          <w:ilvl w:val="0"/>
          <w:numId w:val="7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1117B1">
        <w:rPr>
          <w:rFonts w:eastAsia="Times New Roman"/>
          <w:sz w:val="24"/>
          <w:szCs w:val="24"/>
        </w:rPr>
        <w:t>численность работающих</w:t>
      </w:r>
      <w:r w:rsidR="00D4597A">
        <w:rPr>
          <w:rFonts w:eastAsia="Times New Roman"/>
          <w:sz w:val="24"/>
          <w:szCs w:val="24"/>
        </w:rPr>
        <w:t xml:space="preserve"> (</w:t>
      </w:r>
      <w:r w:rsidR="0083240B" w:rsidRPr="0083240B">
        <w:rPr>
          <w:rFonts w:eastAsia="Times New Roman"/>
          <w:i/>
          <w:sz w:val="24"/>
          <w:szCs w:val="24"/>
        </w:rPr>
        <w:t>на момент подачи заявки; числа не должны отличаться</w:t>
      </w:r>
      <w:r w:rsidR="00D4597A">
        <w:rPr>
          <w:rFonts w:eastAsia="Times New Roman"/>
          <w:sz w:val="24"/>
          <w:szCs w:val="24"/>
        </w:rPr>
        <w:t>)</w:t>
      </w:r>
      <w:r w:rsidRPr="001117B1">
        <w:rPr>
          <w:rFonts w:eastAsia="Times New Roman"/>
          <w:sz w:val="24"/>
          <w:szCs w:val="24"/>
        </w:rPr>
        <w:t>;</w:t>
      </w:r>
    </w:p>
    <w:p w:rsidR="007E38E7" w:rsidRPr="001117B1" w:rsidRDefault="007E38E7" w:rsidP="00CE23DD">
      <w:pPr>
        <w:pStyle w:val="a5"/>
        <w:numPr>
          <w:ilvl w:val="0"/>
          <w:numId w:val="7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1117B1">
        <w:rPr>
          <w:rFonts w:eastAsia="Times New Roman"/>
          <w:sz w:val="24"/>
          <w:szCs w:val="24"/>
        </w:rPr>
        <w:t>основные этапы организационного развития;</w:t>
      </w:r>
    </w:p>
    <w:p w:rsidR="00F23F95" w:rsidRPr="001117B1" w:rsidRDefault="006A49B5" w:rsidP="00CE23DD">
      <w:pPr>
        <w:pStyle w:val="a5"/>
        <w:numPr>
          <w:ilvl w:val="0"/>
          <w:numId w:val="7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1117B1">
        <w:rPr>
          <w:rFonts w:eastAsia="Times New Roman"/>
          <w:sz w:val="24"/>
          <w:szCs w:val="24"/>
        </w:rPr>
        <w:t>форму</w:t>
      </w:r>
      <w:r w:rsidR="007E38E7" w:rsidRPr="001117B1">
        <w:rPr>
          <w:rFonts w:eastAsia="Times New Roman"/>
          <w:sz w:val="24"/>
          <w:szCs w:val="24"/>
        </w:rPr>
        <w:t xml:space="preserve"> собственности;</w:t>
      </w:r>
    </w:p>
    <w:p w:rsidR="00681B99" w:rsidRPr="001117B1" w:rsidRDefault="00681B99" w:rsidP="00CE23DD">
      <w:pPr>
        <w:pStyle w:val="a5"/>
        <w:numPr>
          <w:ilvl w:val="0"/>
          <w:numId w:val="7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1117B1">
        <w:rPr>
          <w:rFonts w:eastAsia="Times New Roman"/>
          <w:sz w:val="24"/>
          <w:szCs w:val="24"/>
        </w:rPr>
        <w:t>основные виды продукции (услуг);</w:t>
      </w:r>
    </w:p>
    <w:p w:rsidR="00681B99" w:rsidRPr="001117B1" w:rsidRDefault="00681B99" w:rsidP="00CE23DD">
      <w:pPr>
        <w:pStyle w:val="a5"/>
        <w:numPr>
          <w:ilvl w:val="0"/>
          <w:numId w:val="7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1117B1">
        <w:rPr>
          <w:rFonts w:eastAsia="Times New Roman"/>
          <w:sz w:val="24"/>
          <w:szCs w:val="24"/>
        </w:rPr>
        <w:t>основные требования к качеству продукции (услуг);</w:t>
      </w:r>
    </w:p>
    <w:p w:rsidR="00681B99" w:rsidRPr="001117B1" w:rsidRDefault="00681B99" w:rsidP="00CE23DD">
      <w:pPr>
        <w:pStyle w:val="a5"/>
        <w:numPr>
          <w:ilvl w:val="0"/>
          <w:numId w:val="7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1117B1">
        <w:rPr>
          <w:rFonts w:eastAsia="Times New Roman"/>
          <w:sz w:val="24"/>
          <w:szCs w:val="24"/>
        </w:rPr>
        <w:t>категории основных рынков (местный, региональный, национальный или международный);</w:t>
      </w:r>
    </w:p>
    <w:p w:rsidR="00681B99" w:rsidRPr="001117B1" w:rsidRDefault="006A49B5" w:rsidP="00CE23DD">
      <w:pPr>
        <w:pStyle w:val="a5"/>
        <w:numPr>
          <w:ilvl w:val="0"/>
          <w:numId w:val="7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1117B1">
        <w:rPr>
          <w:rFonts w:eastAsia="Times New Roman"/>
          <w:sz w:val="24"/>
          <w:szCs w:val="24"/>
        </w:rPr>
        <w:t>характеристику</w:t>
      </w:r>
      <w:r w:rsidR="00681B99" w:rsidRPr="001117B1">
        <w:rPr>
          <w:rFonts w:eastAsia="Times New Roman"/>
          <w:sz w:val="24"/>
          <w:szCs w:val="24"/>
        </w:rPr>
        <w:t xml:space="preserve"> основных потребителей (покупатели, другие компании, правительство);</w:t>
      </w:r>
    </w:p>
    <w:p w:rsidR="00681B99" w:rsidRPr="001117B1" w:rsidRDefault="00681B99" w:rsidP="00CE23DD">
      <w:pPr>
        <w:pStyle w:val="a5"/>
        <w:numPr>
          <w:ilvl w:val="0"/>
          <w:numId w:val="7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1117B1">
        <w:rPr>
          <w:rFonts w:eastAsia="Times New Roman"/>
          <w:sz w:val="24"/>
          <w:szCs w:val="24"/>
        </w:rPr>
        <w:t>прочие сведени</w:t>
      </w:r>
      <w:r w:rsidR="006A49B5" w:rsidRPr="001117B1">
        <w:rPr>
          <w:rFonts w:eastAsia="Times New Roman"/>
          <w:sz w:val="24"/>
          <w:szCs w:val="24"/>
        </w:rPr>
        <w:t>я, представляющие важность для участника Конкурса</w:t>
      </w:r>
      <w:r w:rsidRPr="001117B1">
        <w:rPr>
          <w:rFonts w:eastAsia="Times New Roman"/>
          <w:sz w:val="24"/>
          <w:szCs w:val="24"/>
        </w:rPr>
        <w:t>;</w:t>
      </w:r>
    </w:p>
    <w:p w:rsidR="00681B99" w:rsidRPr="001117B1" w:rsidRDefault="00681B99" w:rsidP="00CE23DD">
      <w:pPr>
        <w:pStyle w:val="a5"/>
        <w:numPr>
          <w:ilvl w:val="0"/>
          <w:numId w:val="7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1117B1">
        <w:rPr>
          <w:rFonts w:eastAsia="Times New Roman"/>
          <w:sz w:val="24"/>
          <w:szCs w:val="24"/>
        </w:rPr>
        <w:t>почтовый адрес организации;</w:t>
      </w:r>
    </w:p>
    <w:p w:rsidR="00681B99" w:rsidRPr="001117B1" w:rsidRDefault="00681B99" w:rsidP="00CE23DD">
      <w:pPr>
        <w:pStyle w:val="a5"/>
        <w:numPr>
          <w:ilvl w:val="0"/>
          <w:numId w:val="7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1117B1">
        <w:rPr>
          <w:rFonts w:eastAsia="Times New Roman"/>
          <w:sz w:val="24"/>
          <w:szCs w:val="24"/>
        </w:rPr>
        <w:t>интернет-сайт организации.</w:t>
      </w:r>
      <w:bookmarkStart w:id="0" w:name="_GoBack"/>
      <w:bookmarkEnd w:id="0"/>
    </w:p>
    <w:p w:rsidR="00681B99" w:rsidRPr="00EB4CF3" w:rsidRDefault="00681B99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Информация должна быть сжатой и содержать фактический материал, подтверждающий положения</w:t>
      </w:r>
      <w:r w:rsidR="002070C7" w:rsidRPr="00EB4CF3">
        <w:rPr>
          <w:rFonts w:eastAsia="Times New Roman"/>
          <w:sz w:val="24"/>
          <w:szCs w:val="24"/>
        </w:rPr>
        <w:t xml:space="preserve"> </w:t>
      </w:r>
      <w:r w:rsidRPr="00EB4CF3">
        <w:rPr>
          <w:rFonts w:eastAsia="Times New Roman"/>
          <w:sz w:val="24"/>
          <w:szCs w:val="24"/>
        </w:rPr>
        <w:t>отчета</w:t>
      </w:r>
      <w:r w:rsidR="008A1ECE">
        <w:rPr>
          <w:rFonts w:eastAsia="Times New Roman"/>
          <w:sz w:val="24"/>
          <w:szCs w:val="24"/>
        </w:rPr>
        <w:t xml:space="preserve">, а также аналитику/сравнительные данные по организации за последние </w:t>
      </w:r>
      <w:r w:rsidR="008A1ECE" w:rsidRPr="008A1ECE">
        <w:rPr>
          <w:rFonts w:eastAsia="Times New Roman"/>
          <w:b/>
          <w:sz w:val="24"/>
          <w:szCs w:val="24"/>
        </w:rPr>
        <w:t>3 года</w:t>
      </w:r>
      <w:r w:rsidRPr="00EB4CF3">
        <w:rPr>
          <w:rFonts w:eastAsia="Times New Roman"/>
          <w:sz w:val="24"/>
          <w:szCs w:val="24"/>
        </w:rPr>
        <w:t>.</w:t>
      </w:r>
    </w:p>
    <w:p w:rsidR="005F40C3" w:rsidRPr="00EB4CF3" w:rsidRDefault="00062A30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</w:t>
      </w:r>
      <w:r w:rsidR="00681B99" w:rsidRPr="00EB4CF3">
        <w:rPr>
          <w:rFonts w:eastAsia="Times New Roman"/>
          <w:sz w:val="24"/>
          <w:szCs w:val="24"/>
        </w:rPr>
        <w:t xml:space="preserve"> </w:t>
      </w:r>
      <w:r w:rsidR="00F23F95" w:rsidRPr="00EB4CF3">
        <w:rPr>
          <w:rFonts w:eastAsia="Times New Roman"/>
          <w:sz w:val="24"/>
          <w:szCs w:val="24"/>
        </w:rPr>
        <w:t>титульного листа</w:t>
      </w:r>
      <w:r>
        <w:rPr>
          <w:rFonts w:eastAsia="Times New Roman"/>
          <w:sz w:val="24"/>
          <w:szCs w:val="24"/>
        </w:rPr>
        <w:t xml:space="preserve"> приведена в приложении В</w:t>
      </w:r>
      <w:r w:rsidR="00681B99" w:rsidRPr="00EB4CF3">
        <w:rPr>
          <w:rFonts w:eastAsia="Times New Roman"/>
          <w:sz w:val="24"/>
          <w:szCs w:val="24"/>
        </w:rPr>
        <w:t>.</w:t>
      </w:r>
    </w:p>
    <w:p w:rsidR="005F40C3" w:rsidRPr="00EB4CF3" w:rsidRDefault="005F40C3" w:rsidP="008953E7">
      <w:pPr>
        <w:pStyle w:val="ad"/>
        <w:spacing w:after="0"/>
        <w:ind w:left="0" w:firstLine="567"/>
        <w:jc w:val="both"/>
        <w:rPr>
          <w:sz w:val="24"/>
          <w:szCs w:val="24"/>
        </w:rPr>
      </w:pPr>
      <w:r w:rsidRPr="00EB4CF3">
        <w:rPr>
          <w:sz w:val="24"/>
          <w:szCs w:val="24"/>
        </w:rPr>
        <w:t xml:space="preserve">Критерии группы </w:t>
      </w:r>
      <w:r w:rsidRPr="00EB4CF3">
        <w:rPr>
          <w:b/>
          <w:sz w:val="24"/>
          <w:szCs w:val="24"/>
        </w:rPr>
        <w:t>«Возможности» (</w:t>
      </w:r>
      <w:r w:rsidRPr="00EB4CF3">
        <w:rPr>
          <w:sz w:val="24"/>
          <w:szCs w:val="24"/>
        </w:rPr>
        <w:t>с 1-го по 5-й критерий включительно) –</w:t>
      </w:r>
      <w:r w:rsidR="00802EFE" w:rsidRPr="00EB4CF3">
        <w:rPr>
          <w:sz w:val="24"/>
          <w:szCs w:val="24"/>
        </w:rPr>
        <w:t xml:space="preserve"> должны </w:t>
      </w:r>
      <w:r w:rsidRPr="00EB4CF3">
        <w:rPr>
          <w:sz w:val="24"/>
          <w:szCs w:val="24"/>
        </w:rPr>
        <w:t>включа</w:t>
      </w:r>
      <w:r w:rsidR="00802EFE" w:rsidRPr="00EB4CF3">
        <w:rPr>
          <w:sz w:val="24"/>
          <w:szCs w:val="24"/>
        </w:rPr>
        <w:t>ть информацию,</w:t>
      </w:r>
      <w:r w:rsidRPr="00EB4CF3">
        <w:rPr>
          <w:sz w:val="24"/>
          <w:szCs w:val="24"/>
        </w:rPr>
        <w:t xml:space="preserve"> </w:t>
      </w:r>
      <w:r w:rsidR="00802EFE" w:rsidRPr="00EB4CF3">
        <w:rPr>
          <w:sz w:val="24"/>
          <w:szCs w:val="24"/>
        </w:rPr>
        <w:t>характеризующую</w:t>
      </w:r>
      <w:r w:rsidRPr="00EB4CF3">
        <w:rPr>
          <w:sz w:val="24"/>
          <w:szCs w:val="24"/>
        </w:rPr>
        <w:t xml:space="preserve"> возможности организации, </w:t>
      </w:r>
      <w:r w:rsidR="00802EFE" w:rsidRPr="00EB4CF3">
        <w:rPr>
          <w:sz w:val="24"/>
          <w:szCs w:val="24"/>
        </w:rPr>
        <w:t>содержащую</w:t>
      </w:r>
      <w:r w:rsidRPr="00EB4CF3">
        <w:rPr>
          <w:sz w:val="24"/>
          <w:szCs w:val="24"/>
        </w:rPr>
        <w:t xml:space="preserve"> три элемента:</w:t>
      </w:r>
    </w:p>
    <w:p w:rsidR="005F40C3" w:rsidRPr="00EB4CF3" w:rsidRDefault="005F40C3" w:rsidP="00CE23DD">
      <w:pPr>
        <w:pStyle w:val="a5"/>
        <w:widowControl w:val="0"/>
        <w:numPr>
          <w:ilvl w:val="0"/>
          <w:numId w:val="71"/>
        </w:numPr>
        <w:tabs>
          <w:tab w:val="left" w:pos="1701"/>
        </w:tabs>
        <w:autoSpaceDE w:val="0"/>
        <w:autoSpaceDN w:val="0"/>
        <w:ind w:left="993" w:right="28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формы и методы работы с обоснованием их применения в рамках деятельности, которую характеризует критерий, их согласованность (интегрированность) с другими подходами. Этот элемент будет рассматриваться экспертами как совершенство подхода;</w:t>
      </w:r>
    </w:p>
    <w:p w:rsidR="005F40C3" w:rsidRPr="00EB4CF3" w:rsidRDefault="005F40C3" w:rsidP="00CE23DD">
      <w:pPr>
        <w:pStyle w:val="a5"/>
        <w:widowControl w:val="0"/>
        <w:numPr>
          <w:ilvl w:val="0"/>
          <w:numId w:val="71"/>
        </w:numPr>
        <w:tabs>
          <w:tab w:val="left" w:pos="1701"/>
        </w:tabs>
        <w:autoSpaceDE w:val="0"/>
        <w:autoSpaceDN w:val="0"/>
        <w:ind w:left="993" w:right="28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 xml:space="preserve">системность и полноту применения в рамках организации этих форм и методов: </w:t>
      </w:r>
      <w:r w:rsidRPr="00EB4CF3">
        <w:rPr>
          <w:sz w:val="24"/>
          <w:szCs w:val="24"/>
        </w:rPr>
        <w:t>в «вертикальном» разрезе – по уровням управления, в «горизонтальном» – по подразделениям и областям деятельности организации. Этот элемент будет рассматриваться экспертами как развертывание подхода;</w:t>
      </w:r>
    </w:p>
    <w:p w:rsidR="005F40C3" w:rsidRPr="00062A30" w:rsidRDefault="005F40C3" w:rsidP="00CE23DD">
      <w:pPr>
        <w:pStyle w:val="a5"/>
        <w:widowControl w:val="0"/>
        <w:numPr>
          <w:ilvl w:val="0"/>
          <w:numId w:val="71"/>
        </w:numPr>
        <w:tabs>
          <w:tab w:val="left" w:pos="1701"/>
        </w:tabs>
        <w:autoSpaceDE w:val="0"/>
        <w:autoSpaceDN w:val="0"/>
        <w:ind w:left="993" w:right="28"/>
        <w:jc w:val="both"/>
        <w:rPr>
          <w:rFonts w:eastAsia="Times New Roman"/>
          <w:sz w:val="24"/>
          <w:szCs w:val="24"/>
        </w:rPr>
      </w:pPr>
      <w:r w:rsidRPr="00EB4CF3">
        <w:rPr>
          <w:sz w:val="24"/>
          <w:szCs w:val="24"/>
        </w:rPr>
        <w:t>описание того, как организация осуществляет инновации и перемены для улучшения своей деятельности на основе измерений, изучений лучшей практики и творчества персонала. Этот элемент будет рассматриваться экспертами как оценка и улучшение подхода.</w:t>
      </w:r>
    </w:p>
    <w:p w:rsidR="005F40C3" w:rsidRPr="00EB4CF3" w:rsidRDefault="005F40C3" w:rsidP="00CE23DD">
      <w:pPr>
        <w:pStyle w:val="ad"/>
        <w:spacing w:after="0"/>
        <w:ind w:right="-2" w:firstLine="557"/>
        <w:jc w:val="both"/>
        <w:rPr>
          <w:sz w:val="24"/>
          <w:szCs w:val="24"/>
        </w:rPr>
      </w:pPr>
      <w:r w:rsidRPr="00EB4CF3">
        <w:rPr>
          <w:sz w:val="24"/>
          <w:szCs w:val="24"/>
        </w:rPr>
        <w:t xml:space="preserve">Критерии группы </w:t>
      </w:r>
      <w:r w:rsidRPr="00EB4CF3">
        <w:rPr>
          <w:b/>
          <w:sz w:val="24"/>
          <w:szCs w:val="24"/>
        </w:rPr>
        <w:t>«Результаты»</w:t>
      </w:r>
      <w:r w:rsidRPr="00EB4CF3">
        <w:rPr>
          <w:sz w:val="24"/>
          <w:szCs w:val="24"/>
        </w:rPr>
        <w:t xml:space="preserve"> (с 6-го по 9-й критерии включительно) –</w:t>
      </w:r>
      <w:r w:rsidR="00802EFE" w:rsidRPr="00EB4CF3">
        <w:rPr>
          <w:sz w:val="24"/>
          <w:szCs w:val="24"/>
        </w:rPr>
        <w:t xml:space="preserve"> должны включать информацию, характеризующую результаты и</w:t>
      </w:r>
      <w:r w:rsidRPr="00EB4CF3">
        <w:rPr>
          <w:sz w:val="24"/>
          <w:szCs w:val="24"/>
        </w:rPr>
        <w:t xml:space="preserve"> содержать следующие данные:</w:t>
      </w:r>
    </w:p>
    <w:p w:rsidR="005F40C3" w:rsidRPr="00EB4CF3" w:rsidRDefault="005F40C3" w:rsidP="00CE23DD">
      <w:pPr>
        <w:pStyle w:val="a5"/>
        <w:widowControl w:val="0"/>
        <w:numPr>
          <w:ilvl w:val="1"/>
          <w:numId w:val="72"/>
        </w:numPr>
        <w:tabs>
          <w:tab w:val="left" w:pos="-142"/>
        </w:tabs>
        <w:autoSpaceDE w:val="0"/>
        <w:autoSpaceDN w:val="0"/>
        <w:ind w:left="993" w:right="1"/>
        <w:contextualSpacing w:val="0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полноту охвата приведенными ключевыми показателями различных направлений деятельности организации. Этот элемент рассматривается экспертами как полнота и представительность;</w:t>
      </w:r>
    </w:p>
    <w:p w:rsidR="005F40C3" w:rsidRPr="00EB4CF3" w:rsidRDefault="005F40C3" w:rsidP="00CE23DD">
      <w:pPr>
        <w:pStyle w:val="a5"/>
        <w:widowControl w:val="0"/>
        <w:numPr>
          <w:ilvl w:val="1"/>
          <w:numId w:val="72"/>
        </w:numPr>
        <w:tabs>
          <w:tab w:val="left" w:pos="-142"/>
        </w:tabs>
        <w:autoSpaceDE w:val="0"/>
        <w:autoSpaceDN w:val="0"/>
        <w:ind w:left="993" w:right="1"/>
        <w:contextualSpacing w:val="0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показатели, которыми организация оценивает свои результаты, и тенденции изменения этих показателей (желательно за последние три–пять лет). Тенденции изменения фактически достигнутых показателей следует представить в сопоставлении с запланированными;</w:t>
      </w:r>
    </w:p>
    <w:p w:rsidR="00FB7BF7" w:rsidRPr="00EB4CF3" w:rsidRDefault="005F40C3" w:rsidP="00CE23DD">
      <w:pPr>
        <w:pStyle w:val="a5"/>
        <w:widowControl w:val="0"/>
        <w:numPr>
          <w:ilvl w:val="1"/>
          <w:numId w:val="72"/>
        </w:numPr>
        <w:tabs>
          <w:tab w:val="left" w:pos="-142"/>
        </w:tabs>
        <w:autoSpaceDE w:val="0"/>
        <w:autoSpaceDN w:val="0"/>
        <w:ind w:left="993" w:right="1"/>
        <w:contextualSpacing w:val="0"/>
        <w:jc w:val="both"/>
        <w:rPr>
          <w:rFonts w:eastAsia="Times New Roman"/>
          <w:sz w:val="24"/>
          <w:szCs w:val="24"/>
        </w:rPr>
      </w:pPr>
      <w:r w:rsidRPr="00EB4CF3">
        <w:rPr>
          <w:sz w:val="24"/>
          <w:szCs w:val="24"/>
        </w:rPr>
        <w:t>сравнения показателей организации с аналогичными показателями других организаций, конкурентов, лучших известных организаций. Этот элемент будет рассматриваться экспертами как достижения</w:t>
      </w:r>
      <w:r w:rsidR="00FB7BF7" w:rsidRPr="00EB4CF3">
        <w:rPr>
          <w:sz w:val="24"/>
          <w:szCs w:val="24"/>
        </w:rPr>
        <w:t>.</w:t>
      </w:r>
    </w:p>
    <w:p w:rsidR="00062A30" w:rsidRPr="00062A30" w:rsidRDefault="005F40C3" w:rsidP="00CE23DD">
      <w:pPr>
        <w:pStyle w:val="a5"/>
        <w:widowControl w:val="0"/>
        <w:numPr>
          <w:ilvl w:val="1"/>
          <w:numId w:val="72"/>
        </w:numPr>
        <w:tabs>
          <w:tab w:val="left" w:pos="-426"/>
        </w:tabs>
        <w:autoSpaceDE w:val="0"/>
        <w:autoSpaceDN w:val="0"/>
        <w:ind w:left="993" w:right="1"/>
        <w:contextualSpacing w:val="0"/>
        <w:jc w:val="both"/>
        <w:rPr>
          <w:rFonts w:eastAsia="Times New Roman"/>
          <w:sz w:val="24"/>
          <w:szCs w:val="24"/>
        </w:rPr>
      </w:pPr>
      <w:r w:rsidRPr="00EB4CF3">
        <w:rPr>
          <w:sz w:val="24"/>
          <w:szCs w:val="24"/>
        </w:rPr>
        <w:t>Номера и названия критериев и их составляющих</w:t>
      </w:r>
      <w:r w:rsidR="009B4EB2">
        <w:rPr>
          <w:sz w:val="24"/>
          <w:szCs w:val="24"/>
        </w:rPr>
        <w:t xml:space="preserve"> должны соответствовать номерам </w:t>
      </w:r>
      <w:r w:rsidRPr="00EB4CF3">
        <w:rPr>
          <w:sz w:val="24"/>
          <w:szCs w:val="24"/>
        </w:rPr>
        <w:t xml:space="preserve">и названиям, приведенным в </w:t>
      </w:r>
      <w:r w:rsidR="00802EFE" w:rsidRPr="00EB4CF3">
        <w:rPr>
          <w:sz w:val="24"/>
          <w:szCs w:val="24"/>
        </w:rPr>
        <w:t>Разделе 1</w:t>
      </w:r>
      <w:r w:rsidRPr="00EB4CF3">
        <w:rPr>
          <w:sz w:val="24"/>
          <w:szCs w:val="24"/>
        </w:rPr>
        <w:t xml:space="preserve"> настоящего </w:t>
      </w:r>
      <w:r w:rsidR="00802EFE" w:rsidRPr="00EB4CF3">
        <w:rPr>
          <w:sz w:val="24"/>
          <w:szCs w:val="24"/>
        </w:rPr>
        <w:t>ИРМ</w:t>
      </w:r>
      <w:r w:rsidRPr="00EB4CF3">
        <w:rPr>
          <w:sz w:val="24"/>
          <w:szCs w:val="24"/>
        </w:rPr>
        <w:t>.</w:t>
      </w:r>
    </w:p>
    <w:p w:rsidR="005F40C3" w:rsidRPr="00EB4CF3" w:rsidRDefault="005F40C3" w:rsidP="00CE23DD">
      <w:pPr>
        <w:pStyle w:val="ad"/>
        <w:spacing w:after="0"/>
        <w:ind w:left="1417" w:hanging="1275"/>
        <w:jc w:val="both"/>
        <w:rPr>
          <w:sz w:val="24"/>
          <w:szCs w:val="24"/>
          <w:u w:val="single"/>
        </w:rPr>
      </w:pPr>
      <w:r w:rsidRPr="00EB4CF3">
        <w:rPr>
          <w:sz w:val="24"/>
          <w:szCs w:val="24"/>
          <w:u w:val="single"/>
        </w:rPr>
        <w:t>Примечания:</w:t>
      </w:r>
    </w:p>
    <w:p w:rsidR="00C14E20" w:rsidRPr="00EB4CF3" w:rsidRDefault="005F40C3" w:rsidP="00CE23DD">
      <w:pPr>
        <w:pStyle w:val="a5"/>
        <w:widowControl w:val="0"/>
        <w:numPr>
          <w:ilvl w:val="0"/>
          <w:numId w:val="8"/>
        </w:numPr>
        <w:tabs>
          <w:tab w:val="left" w:pos="1629"/>
        </w:tabs>
        <w:autoSpaceDE w:val="0"/>
        <w:autoSpaceDN w:val="0"/>
        <w:ind w:left="567" w:right="9" w:hanging="284"/>
        <w:contextualSpacing w:val="0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При описании подходов по составляющим критериев «Возможности» рекомендуется излагать мат</w:t>
      </w:r>
      <w:r w:rsidR="00FB7BF7" w:rsidRPr="00EB4CF3">
        <w:rPr>
          <w:rFonts w:eastAsia="Times New Roman"/>
          <w:sz w:val="24"/>
          <w:szCs w:val="24"/>
        </w:rPr>
        <w:t>ериал в соответствии с применя</w:t>
      </w:r>
      <w:r w:rsidRPr="00EB4CF3">
        <w:rPr>
          <w:rFonts w:eastAsia="Times New Roman"/>
          <w:sz w:val="24"/>
          <w:szCs w:val="24"/>
        </w:rPr>
        <w:t>емой организацией структурой подходов (от 2 до 5 подходо</w:t>
      </w:r>
      <w:r w:rsidR="00FB7BF7" w:rsidRPr="00EB4CF3">
        <w:rPr>
          <w:rFonts w:eastAsia="Times New Roman"/>
          <w:sz w:val="24"/>
          <w:szCs w:val="24"/>
        </w:rPr>
        <w:t>в в виде бизнес-процессов, про</w:t>
      </w:r>
      <w:r w:rsidRPr="00EB4CF3">
        <w:rPr>
          <w:rFonts w:eastAsia="Times New Roman"/>
          <w:sz w:val="24"/>
          <w:szCs w:val="24"/>
        </w:rPr>
        <w:t>ектов, документированных процедур, сложи</w:t>
      </w:r>
      <w:r w:rsidR="00802EFE" w:rsidRPr="00EB4CF3">
        <w:rPr>
          <w:rFonts w:eastAsia="Times New Roman"/>
          <w:sz w:val="24"/>
          <w:szCs w:val="24"/>
        </w:rPr>
        <w:t>в</w:t>
      </w:r>
      <w:r w:rsidRPr="00EB4CF3">
        <w:rPr>
          <w:rFonts w:eastAsia="Times New Roman"/>
          <w:sz w:val="24"/>
          <w:szCs w:val="24"/>
        </w:rPr>
        <w:t>шейся практики осуществления деятельности и т.п.), описание которых выделяется в в</w:t>
      </w:r>
      <w:r w:rsidR="00D71C28" w:rsidRPr="00EB4CF3">
        <w:rPr>
          <w:rFonts w:eastAsia="Times New Roman"/>
          <w:sz w:val="24"/>
          <w:szCs w:val="24"/>
        </w:rPr>
        <w:t>иде подзаголовков (например, 1а, 2а</w:t>
      </w:r>
      <w:r w:rsidRPr="00EB4CF3">
        <w:rPr>
          <w:rFonts w:eastAsia="Times New Roman"/>
          <w:sz w:val="24"/>
          <w:szCs w:val="24"/>
        </w:rPr>
        <w:t xml:space="preserve"> … 5</w:t>
      </w:r>
      <w:r w:rsidR="00D71C28" w:rsidRPr="00EB4CF3">
        <w:rPr>
          <w:rFonts w:eastAsia="Times New Roman"/>
          <w:sz w:val="24"/>
          <w:szCs w:val="24"/>
        </w:rPr>
        <w:t>б</w:t>
      </w:r>
      <w:r w:rsidRPr="00EB4CF3">
        <w:rPr>
          <w:rFonts w:eastAsia="Times New Roman"/>
          <w:sz w:val="24"/>
          <w:szCs w:val="24"/>
        </w:rPr>
        <w:t xml:space="preserve"> и т.п.) Это позволит конкурсанту более системно преподнести материал для оценки, а также поможет экспертам пр</w:t>
      </w:r>
      <w:r w:rsidR="00FB7BF7" w:rsidRPr="00EB4CF3">
        <w:rPr>
          <w:rFonts w:eastAsia="Times New Roman"/>
          <w:sz w:val="24"/>
          <w:szCs w:val="24"/>
        </w:rPr>
        <w:t>и оценке подходов ор</w:t>
      </w:r>
      <w:r w:rsidRPr="00EB4CF3">
        <w:rPr>
          <w:rFonts w:eastAsia="Times New Roman"/>
          <w:sz w:val="24"/>
          <w:szCs w:val="24"/>
        </w:rPr>
        <w:t>ганизации-конкурсанта.</w:t>
      </w:r>
    </w:p>
    <w:p w:rsidR="007E38E7" w:rsidRPr="00EB4CF3" w:rsidRDefault="005F40C3" w:rsidP="00CE23DD">
      <w:pPr>
        <w:pStyle w:val="a5"/>
        <w:widowControl w:val="0"/>
        <w:numPr>
          <w:ilvl w:val="0"/>
          <w:numId w:val="8"/>
        </w:numPr>
        <w:tabs>
          <w:tab w:val="left" w:pos="1636"/>
        </w:tabs>
        <w:autoSpaceDE w:val="0"/>
        <w:autoSpaceDN w:val="0"/>
        <w:ind w:left="567" w:hanging="284"/>
        <w:contextualSpacing w:val="0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При пре</w:t>
      </w:r>
      <w:r w:rsidR="00FB7BF7" w:rsidRPr="00EB4CF3">
        <w:rPr>
          <w:rFonts w:eastAsia="Times New Roman"/>
          <w:sz w:val="24"/>
          <w:szCs w:val="24"/>
        </w:rPr>
        <w:t>дставлении результатов деятель</w:t>
      </w:r>
      <w:r w:rsidRPr="00EB4CF3">
        <w:rPr>
          <w:rFonts w:eastAsia="Times New Roman"/>
          <w:sz w:val="24"/>
          <w:szCs w:val="24"/>
        </w:rPr>
        <w:t>ности предпочтение отдается графическому, наглядному представлению результатов.</w:t>
      </w:r>
      <w:r w:rsidR="00FB7BF7" w:rsidRPr="00EB4CF3">
        <w:rPr>
          <w:rFonts w:eastAsia="Times New Roman"/>
          <w:sz w:val="24"/>
          <w:szCs w:val="24"/>
        </w:rPr>
        <w:t xml:space="preserve"> По</w:t>
      </w:r>
      <w:r w:rsidRPr="00EB4CF3">
        <w:rPr>
          <w:rFonts w:eastAsia="Times New Roman"/>
          <w:sz w:val="24"/>
          <w:szCs w:val="24"/>
        </w:rPr>
        <w:t xml:space="preserve">казатели должны иметь названия с указанием единиц измерений. Целесообразно каждому показателю присвоить свой индекс (например, 6а1, 6а2, </w:t>
      </w:r>
      <w:r w:rsidR="00C14E20" w:rsidRPr="00EB4CF3">
        <w:rPr>
          <w:rFonts w:eastAsia="Times New Roman"/>
          <w:sz w:val="24"/>
          <w:szCs w:val="24"/>
        </w:rPr>
        <w:t>9б</w:t>
      </w:r>
      <w:r w:rsidRPr="00EB4CF3">
        <w:rPr>
          <w:rFonts w:eastAsia="Times New Roman"/>
          <w:sz w:val="24"/>
          <w:szCs w:val="24"/>
        </w:rPr>
        <w:t xml:space="preserve">8, </w:t>
      </w:r>
      <w:r w:rsidR="00C14E20" w:rsidRPr="00EB4CF3">
        <w:rPr>
          <w:rFonts w:eastAsia="Times New Roman"/>
          <w:sz w:val="24"/>
          <w:szCs w:val="24"/>
        </w:rPr>
        <w:t>9б</w:t>
      </w:r>
      <w:r w:rsidRPr="00EB4CF3">
        <w:rPr>
          <w:rFonts w:eastAsia="Times New Roman"/>
          <w:sz w:val="24"/>
          <w:szCs w:val="24"/>
        </w:rPr>
        <w:t xml:space="preserve">9 и т.д.) Это позволит </w:t>
      </w:r>
      <w:r w:rsidR="00FB7BF7" w:rsidRPr="00EB4CF3">
        <w:rPr>
          <w:rFonts w:eastAsia="Times New Roman"/>
          <w:sz w:val="24"/>
          <w:szCs w:val="24"/>
        </w:rPr>
        <w:t>ссылать</w:t>
      </w:r>
      <w:r w:rsidRPr="00EB4CF3">
        <w:rPr>
          <w:rFonts w:eastAsia="Times New Roman"/>
          <w:sz w:val="24"/>
          <w:szCs w:val="24"/>
        </w:rPr>
        <w:t>ся на них и сократить объем отчета. Текстовые коммент</w:t>
      </w:r>
      <w:r w:rsidR="00FB7BF7" w:rsidRPr="00EB4CF3">
        <w:rPr>
          <w:rFonts w:eastAsia="Times New Roman"/>
          <w:sz w:val="24"/>
          <w:szCs w:val="24"/>
        </w:rPr>
        <w:t>арии не должны содержать описа</w:t>
      </w:r>
      <w:r w:rsidRPr="00EB4CF3">
        <w:rPr>
          <w:rFonts w:eastAsia="Times New Roman"/>
          <w:sz w:val="24"/>
          <w:szCs w:val="24"/>
        </w:rPr>
        <w:t>ние того, что очевидно (например, рост или снижение показателей). Допустимо условное обозначен</w:t>
      </w:r>
      <w:r w:rsidR="00C14E20" w:rsidRPr="00EB4CF3">
        <w:rPr>
          <w:rFonts w:eastAsia="Times New Roman"/>
          <w:sz w:val="24"/>
          <w:szCs w:val="24"/>
        </w:rPr>
        <w:t>ие положительной тенденции (на</w:t>
      </w:r>
      <w:r w:rsidRPr="00EB4CF3">
        <w:rPr>
          <w:rFonts w:eastAsia="Times New Roman"/>
          <w:sz w:val="24"/>
          <w:szCs w:val="24"/>
        </w:rPr>
        <w:t>пример, стрелкой вверх или вниз). Желательно</w:t>
      </w:r>
      <w:r w:rsidR="00FB7BF7" w:rsidRPr="00EB4CF3">
        <w:rPr>
          <w:rFonts w:eastAsia="Times New Roman"/>
          <w:sz w:val="24"/>
          <w:szCs w:val="24"/>
        </w:rPr>
        <w:t xml:space="preserve"> </w:t>
      </w:r>
      <w:r w:rsidRPr="00EB4CF3">
        <w:rPr>
          <w:rFonts w:eastAsia="Times New Roman"/>
          <w:sz w:val="24"/>
          <w:szCs w:val="24"/>
        </w:rPr>
        <w:t xml:space="preserve">представить комментарии, например, </w:t>
      </w:r>
      <w:r w:rsidR="00FB7BF7" w:rsidRPr="00EB4CF3">
        <w:rPr>
          <w:rFonts w:eastAsia="Times New Roman"/>
          <w:sz w:val="24"/>
          <w:szCs w:val="24"/>
        </w:rPr>
        <w:t>изме</w:t>
      </w:r>
      <w:r w:rsidRPr="00EB4CF3">
        <w:rPr>
          <w:rFonts w:eastAsia="Times New Roman"/>
          <w:sz w:val="24"/>
          <w:szCs w:val="24"/>
        </w:rPr>
        <w:t>нения тренда, причин аномального сниж</w:t>
      </w:r>
      <w:r w:rsidR="00C14E20" w:rsidRPr="00EB4CF3">
        <w:rPr>
          <w:rFonts w:eastAsia="Times New Roman"/>
          <w:sz w:val="24"/>
          <w:szCs w:val="24"/>
        </w:rPr>
        <w:t>ения или роста показателя и т.п.</w:t>
      </w:r>
    </w:p>
    <w:p w:rsidR="007E38E7" w:rsidRPr="00EB4CF3" w:rsidRDefault="007E38E7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 xml:space="preserve">Отчет участника конкурса следует печатать на одной стороне листа белой бумаги формата А4 шрифтом Times New Roman (размер 12) или шрифтом Arial (размер 11). Межстрочный интервал – одинарный. </w:t>
      </w:r>
    </w:p>
    <w:p w:rsidR="007E38E7" w:rsidRPr="00EB4CF3" w:rsidRDefault="007E38E7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Отчет (включая рисунки, графики, чертежи, таблицы, фотографии и приложения) не должен превышать для организаций с численностью работающих:</w:t>
      </w:r>
    </w:p>
    <w:p w:rsidR="007E38E7" w:rsidRPr="009B4EB2" w:rsidRDefault="006E3EEA" w:rsidP="008953E7">
      <w:pPr>
        <w:pStyle w:val="a5"/>
        <w:numPr>
          <w:ilvl w:val="0"/>
          <w:numId w:val="7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</w:t>
      </w:r>
      <w:r w:rsidR="007E38E7" w:rsidRPr="009B4EB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100</w:t>
      </w:r>
      <w:r w:rsidR="007E38E7" w:rsidRPr="009B4EB2">
        <w:rPr>
          <w:rFonts w:eastAsia="Times New Roman"/>
          <w:sz w:val="24"/>
          <w:szCs w:val="24"/>
        </w:rPr>
        <w:t xml:space="preserve"> человек </w:t>
      </w:r>
      <w:r w:rsidR="00E42185" w:rsidRPr="009B4EB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 w:rsidR="00E42185" w:rsidRPr="009B4EB2">
        <w:rPr>
          <w:rFonts w:eastAsia="Times New Roman"/>
          <w:sz w:val="24"/>
          <w:szCs w:val="24"/>
        </w:rPr>
        <w:t xml:space="preserve"> </w:t>
      </w:r>
      <w:r w:rsidR="007E38E7" w:rsidRPr="009B4EB2">
        <w:rPr>
          <w:rFonts w:eastAsia="Times New Roman"/>
          <w:sz w:val="24"/>
          <w:szCs w:val="24"/>
        </w:rPr>
        <w:t xml:space="preserve"> </w:t>
      </w:r>
      <w:r w:rsidR="000C7160" w:rsidRPr="009B4EB2">
        <w:rPr>
          <w:rFonts w:eastAsia="Times New Roman"/>
          <w:sz w:val="24"/>
          <w:szCs w:val="24"/>
        </w:rPr>
        <w:t xml:space="preserve">30 </w:t>
      </w:r>
      <w:r w:rsidR="007E38E7" w:rsidRPr="009B4EB2">
        <w:rPr>
          <w:rFonts w:eastAsia="Times New Roman"/>
          <w:sz w:val="24"/>
          <w:szCs w:val="24"/>
        </w:rPr>
        <w:t>страниц;</w:t>
      </w:r>
    </w:p>
    <w:p w:rsidR="007E38E7" w:rsidRPr="009B4EB2" w:rsidRDefault="006E3EEA" w:rsidP="008953E7">
      <w:pPr>
        <w:pStyle w:val="a5"/>
        <w:numPr>
          <w:ilvl w:val="0"/>
          <w:numId w:val="7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100 до 250</w:t>
      </w:r>
      <w:r w:rsidR="007E38E7" w:rsidRPr="009B4EB2">
        <w:rPr>
          <w:rFonts w:eastAsia="Times New Roman"/>
          <w:sz w:val="24"/>
          <w:szCs w:val="24"/>
        </w:rPr>
        <w:t xml:space="preserve"> человек</w:t>
      </w:r>
      <w:r w:rsidR="00E42185" w:rsidRPr="009B4EB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 w:rsidR="00E42185" w:rsidRPr="009B4EB2">
        <w:rPr>
          <w:rFonts w:eastAsia="Times New Roman"/>
          <w:sz w:val="24"/>
          <w:szCs w:val="24"/>
        </w:rPr>
        <w:t xml:space="preserve"> </w:t>
      </w:r>
      <w:r w:rsidR="007E38E7" w:rsidRPr="009B4EB2">
        <w:rPr>
          <w:rFonts w:eastAsia="Times New Roman"/>
          <w:sz w:val="24"/>
          <w:szCs w:val="24"/>
        </w:rPr>
        <w:t xml:space="preserve"> </w:t>
      </w:r>
      <w:r w:rsidR="000C7160" w:rsidRPr="009B4EB2">
        <w:rPr>
          <w:rFonts w:eastAsia="Times New Roman"/>
          <w:sz w:val="24"/>
          <w:szCs w:val="24"/>
        </w:rPr>
        <w:t>45</w:t>
      </w:r>
      <w:r w:rsidR="007E38E7" w:rsidRPr="009B4EB2">
        <w:rPr>
          <w:rFonts w:eastAsia="Times New Roman"/>
          <w:sz w:val="24"/>
          <w:szCs w:val="24"/>
        </w:rPr>
        <w:t xml:space="preserve"> страниц;</w:t>
      </w:r>
    </w:p>
    <w:p w:rsidR="00C14E20" w:rsidRPr="009B4EB2" w:rsidRDefault="006E3EEA" w:rsidP="008953E7">
      <w:pPr>
        <w:pStyle w:val="a5"/>
        <w:numPr>
          <w:ilvl w:val="0"/>
          <w:numId w:val="7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свыше 250</w:t>
      </w:r>
      <w:r w:rsidR="007E38E7" w:rsidRPr="009B4EB2">
        <w:rPr>
          <w:rFonts w:eastAsia="Times New Roman"/>
          <w:sz w:val="24"/>
          <w:szCs w:val="24"/>
        </w:rPr>
        <w:t xml:space="preserve"> человек</w:t>
      </w:r>
      <w:r w:rsidR="000042D3" w:rsidRPr="009B4EB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 w:rsidR="007E38E7" w:rsidRPr="009B4EB2">
        <w:rPr>
          <w:rFonts w:eastAsia="Times New Roman"/>
          <w:sz w:val="24"/>
          <w:szCs w:val="24"/>
        </w:rPr>
        <w:t xml:space="preserve"> </w:t>
      </w:r>
      <w:r w:rsidR="000C7160" w:rsidRPr="009B4EB2">
        <w:rPr>
          <w:rFonts w:eastAsia="Times New Roman"/>
          <w:sz w:val="24"/>
          <w:szCs w:val="24"/>
        </w:rPr>
        <w:t>65</w:t>
      </w:r>
      <w:r w:rsidR="007E38E7" w:rsidRPr="009B4EB2">
        <w:rPr>
          <w:rFonts w:eastAsia="Times New Roman"/>
          <w:sz w:val="24"/>
          <w:szCs w:val="24"/>
        </w:rPr>
        <w:t xml:space="preserve"> страниц.</w:t>
      </w:r>
    </w:p>
    <w:p w:rsidR="007E38E7" w:rsidRPr="00EB4CF3" w:rsidRDefault="007E38E7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 xml:space="preserve">Страницы отчета должны быть пронумерованы (нумерация </w:t>
      </w:r>
      <w:r w:rsidR="00F23F95" w:rsidRPr="00EB4CF3">
        <w:rPr>
          <w:rFonts w:eastAsia="Times New Roman"/>
          <w:sz w:val="24"/>
          <w:szCs w:val="24"/>
        </w:rPr>
        <w:t>–</w:t>
      </w:r>
      <w:r w:rsidRPr="00EB4CF3">
        <w:rPr>
          <w:rFonts w:eastAsia="Times New Roman"/>
          <w:sz w:val="24"/>
          <w:szCs w:val="24"/>
        </w:rPr>
        <w:t xml:space="preserve"> сквозная).</w:t>
      </w:r>
    </w:p>
    <w:p w:rsidR="007E38E7" w:rsidRPr="00EB4CF3" w:rsidRDefault="007E38E7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Расшифровка специальных сокращений, терминов и символов, а также аббревиатур подразделений организаций, используемых в тексте отчета, представляются в приложении.</w:t>
      </w:r>
    </w:p>
    <w:p w:rsidR="007E38E7" w:rsidRPr="00EB4CF3" w:rsidRDefault="007E38E7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 xml:space="preserve">В правом верхнем углу титульного листа или обложки отчета укажите регистрационный номер заявки. </w:t>
      </w:r>
    </w:p>
    <w:p w:rsidR="007E38E7" w:rsidRPr="00EB4CF3" w:rsidRDefault="007E38E7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На титульных листах всех экземпляров представляемого отчета проставляются их номера (№ 1, № 2 и т.д.).</w:t>
      </w:r>
    </w:p>
    <w:p w:rsidR="007E38E7" w:rsidRPr="00EB4CF3" w:rsidRDefault="007E38E7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Все экземпляры отчета должны быть утверждены руководителем организации-участника конкурса и заверены оттиском печати организации.</w:t>
      </w:r>
    </w:p>
    <w:p w:rsidR="007E38E7" w:rsidRPr="00EB4CF3" w:rsidRDefault="007E38E7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Применение объемных тяжелых переплетов, а также помещение каждого листа отчета в полиэтиленовое покрытие (карман) не рекомендуется. Рекомендуется брошюровать отчет с использованием пластиковой гребенки.</w:t>
      </w:r>
    </w:p>
    <w:p w:rsidR="007E38E7" w:rsidRPr="00EB4CF3" w:rsidRDefault="007E38E7" w:rsidP="008953E7">
      <w:p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Отчет участника конкурса представляется в бумажном виде и в электронном виде в формате MS WORD на электронном носителе информации.</w:t>
      </w:r>
    </w:p>
    <w:p w:rsidR="00062A30" w:rsidRPr="009B4EB2" w:rsidRDefault="00062A30" w:rsidP="008953E7">
      <w:pPr>
        <w:pStyle w:val="ConsPlusTitle"/>
        <w:ind w:left="0" w:firstLine="567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9B4EB2">
        <w:rPr>
          <w:rFonts w:ascii="Times New Roman" w:hAnsi="Times New Roman" w:cs="Times New Roman"/>
          <w:b w:val="0"/>
          <w:spacing w:val="-4"/>
          <w:sz w:val="24"/>
          <w:szCs w:val="24"/>
        </w:rPr>
        <w:t>Критерии отбора по присуждению награды</w:t>
      </w:r>
      <w:r w:rsidR="009B4EB2" w:rsidRPr="009B4EB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правительства Санкт-Петербурга</w:t>
      </w:r>
      <w:r w:rsidR="009B4EB2" w:rsidRPr="0085217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85217A" w:rsidRPr="0085217A">
        <w:rPr>
          <w:b w:val="0"/>
          <w:spacing w:val="-4"/>
          <w:sz w:val="24"/>
          <w:szCs w:val="24"/>
        </w:rPr>
        <w:t>-</w:t>
      </w:r>
      <w:r w:rsidR="009B4EB2" w:rsidRPr="009B4EB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9B4EB2">
        <w:rPr>
          <w:rFonts w:ascii="Times New Roman" w:hAnsi="Times New Roman" w:cs="Times New Roman"/>
          <w:b w:val="0"/>
          <w:spacing w:val="-4"/>
          <w:sz w:val="24"/>
          <w:szCs w:val="24"/>
        </w:rPr>
        <w:t>почетного знака «За качество товаров (продукции), работ и услуг» приведены в приложении В.</w:t>
      </w:r>
    </w:p>
    <w:p w:rsidR="00953889" w:rsidRDefault="00953889" w:rsidP="00CE23DD">
      <w:pPr>
        <w:jc w:val="both"/>
      </w:pPr>
    </w:p>
    <w:p w:rsidR="00953889" w:rsidRPr="00EB4CF3" w:rsidRDefault="00953889" w:rsidP="00CE23DD">
      <w:pPr>
        <w:jc w:val="both"/>
        <w:rPr>
          <w:sz w:val="20"/>
          <w:szCs w:val="20"/>
        </w:rPr>
      </w:pPr>
    </w:p>
    <w:p w:rsidR="00E42185" w:rsidRDefault="00FF4119" w:rsidP="00CE23DD">
      <w:pPr>
        <w:pStyle w:val="a"/>
        <w:tabs>
          <w:tab w:val="clear" w:pos="0"/>
          <w:tab w:val="left" w:pos="284"/>
        </w:tabs>
        <w:ind w:left="284" w:hanging="284"/>
      </w:pPr>
      <w:r w:rsidRPr="00EB4CF3">
        <w:t xml:space="preserve">ПОРЯДОК ПРОВЕДЕНИЯ ОЦЕНКИ </w:t>
      </w:r>
      <w:r w:rsidR="00982F6A" w:rsidRPr="00EB4CF3">
        <w:t xml:space="preserve">КОНКУРСНОЙ ДОКУМЕНТАЦИИ </w:t>
      </w:r>
      <w:r w:rsidR="00B07F2B" w:rsidRPr="00EB4CF3">
        <w:t>ОРГАНИЗАЦИЙ</w:t>
      </w:r>
      <w:r w:rsidR="008946E9">
        <w:t>-</w:t>
      </w:r>
      <w:r w:rsidR="007659B1" w:rsidRPr="00EB4CF3">
        <w:t>УЧАСТНИКОВ</w:t>
      </w:r>
      <w:r w:rsidR="00B07F2B" w:rsidRPr="00EB4CF3">
        <w:t xml:space="preserve"> КОНКУРСА</w:t>
      </w:r>
    </w:p>
    <w:p w:rsidR="009B4EB2" w:rsidRPr="00EB4CF3" w:rsidRDefault="009B4EB2" w:rsidP="00CE23DD">
      <w:pPr>
        <w:pStyle w:val="a"/>
        <w:numPr>
          <w:ilvl w:val="0"/>
          <w:numId w:val="0"/>
        </w:numPr>
        <w:tabs>
          <w:tab w:val="clear" w:pos="0"/>
          <w:tab w:val="left" w:pos="284"/>
        </w:tabs>
        <w:ind w:left="284"/>
        <w:jc w:val="both"/>
      </w:pPr>
    </w:p>
    <w:p w:rsidR="00982F6A" w:rsidRPr="00EB4CF3" w:rsidRDefault="00982F6A" w:rsidP="008953E7">
      <w:pPr>
        <w:ind w:left="0" w:right="2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Конкурс проводится в два этапа.</w:t>
      </w:r>
    </w:p>
    <w:p w:rsidR="00286FC2" w:rsidRDefault="00982F6A" w:rsidP="00286FC2">
      <w:pPr>
        <w:pStyle w:val="a5"/>
        <w:numPr>
          <w:ilvl w:val="0"/>
          <w:numId w:val="76"/>
        </w:numPr>
        <w:spacing w:line="234" w:lineRule="auto"/>
        <w:ind w:left="0" w:right="20" w:firstLine="567"/>
        <w:jc w:val="both"/>
        <w:rPr>
          <w:rFonts w:eastAsia="Times New Roman"/>
          <w:sz w:val="24"/>
          <w:szCs w:val="24"/>
        </w:rPr>
      </w:pPr>
      <w:r w:rsidRPr="00BA46CA">
        <w:rPr>
          <w:rFonts w:eastAsia="Times New Roman"/>
          <w:sz w:val="24"/>
          <w:szCs w:val="24"/>
        </w:rPr>
        <w:t xml:space="preserve">На первом этапе Конкурса </w:t>
      </w:r>
      <w:r w:rsidR="00EA72A9" w:rsidRPr="00BA46CA">
        <w:rPr>
          <w:rFonts w:eastAsia="Times New Roman"/>
          <w:sz w:val="24"/>
          <w:szCs w:val="24"/>
        </w:rPr>
        <w:t>К</w:t>
      </w:r>
      <w:r w:rsidRPr="00BA46CA">
        <w:rPr>
          <w:rFonts w:eastAsia="Times New Roman"/>
          <w:sz w:val="24"/>
          <w:szCs w:val="24"/>
        </w:rPr>
        <w:t>омиссия проверяет представленную конкурсную документацию на соответствие ее форме и перечню конкурсной документа</w:t>
      </w:r>
      <w:r w:rsidR="00BA46CA">
        <w:rPr>
          <w:rFonts w:eastAsia="Times New Roman"/>
          <w:sz w:val="24"/>
          <w:szCs w:val="24"/>
        </w:rPr>
        <w:t>ции</w:t>
      </w:r>
      <w:r w:rsidRPr="00BA46CA">
        <w:rPr>
          <w:rFonts w:eastAsia="Times New Roman"/>
          <w:sz w:val="24"/>
          <w:szCs w:val="24"/>
        </w:rPr>
        <w:t xml:space="preserve">, </w:t>
      </w:r>
      <w:r w:rsidR="00085746" w:rsidRPr="00BA46CA">
        <w:rPr>
          <w:rFonts w:eastAsia="Times New Roman"/>
          <w:sz w:val="24"/>
          <w:szCs w:val="24"/>
        </w:rPr>
        <w:t xml:space="preserve">эксперты </w:t>
      </w:r>
      <w:r w:rsidRPr="00BA46CA">
        <w:rPr>
          <w:rFonts w:eastAsia="Times New Roman"/>
          <w:sz w:val="24"/>
          <w:szCs w:val="24"/>
        </w:rPr>
        <w:t>прове</w:t>
      </w:r>
      <w:r w:rsidR="00085746" w:rsidRPr="00BA46CA">
        <w:rPr>
          <w:rFonts w:eastAsia="Times New Roman"/>
          <w:sz w:val="24"/>
          <w:szCs w:val="24"/>
        </w:rPr>
        <w:t>ряю</w:t>
      </w:r>
      <w:r w:rsidRPr="00BA46CA">
        <w:rPr>
          <w:rFonts w:eastAsia="Times New Roman"/>
          <w:sz w:val="24"/>
          <w:szCs w:val="24"/>
        </w:rPr>
        <w:t>т отчеты участников Конкурса.</w:t>
      </w:r>
      <w:r w:rsidR="00BA46CA" w:rsidRPr="00BA46CA">
        <w:rPr>
          <w:rFonts w:eastAsia="Times New Roman"/>
          <w:sz w:val="24"/>
          <w:szCs w:val="24"/>
        </w:rPr>
        <w:t xml:space="preserve"> Оценка выражается суммарным количеством баллов, выставленных экспертной комиссией по критериям модели Конкурса. </w:t>
      </w:r>
    </w:p>
    <w:p w:rsidR="00286FC2" w:rsidRDefault="00286FC2" w:rsidP="00286FC2">
      <w:pPr>
        <w:pStyle w:val="a5"/>
        <w:spacing w:line="234" w:lineRule="auto"/>
        <w:ind w:left="567" w:right="20"/>
        <w:jc w:val="both"/>
        <w:rPr>
          <w:rFonts w:eastAsia="Times New Roman"/>
          <w:sz w:val="24"/>
          <w:szCs w:val="24"/>
        </w:rPr>
      </w:pPr>
    </w:p>
    <w:p w:rsidR="00286FC2" w:rsidRDefault="00BA46CA" w:rsidP="00286FC2">
      <w:pPr>
        <w:pStyle w:val="a5"/>
        <w:spacing w:line="234" w:lineRule="auto"/>
        <w:ind w:left="0" w:right="20"/>
        <w:jc w:val="both"/>
        <w:rPr>
          <w:rFonts w:eastAsia="Times New Roman"/>
          <w:i/>
          <w:sz w:val="24"/>
          <w:szCs w:val="24"/>
        </w:rPr>
      </w:pPr>
      <w:r w:rsidRPr="00286FC2">
        <w:rPr>
          <w:rFonts w:eastAsia="Times New Roman"/>
          <w:i/>
          <w:sz w:val="24"/>
          <w:szCs w:val="24"/>
        </w:rPr>
        <w:t>В состав конкурсантов, для обследования на месте, включаются те организации, которые по результатам заочной экспертной оценки получили более 250 баллов.</w:t>
      </w:r>
    </w:p>
    <w:p w:rsidR="00286FC2" w:rsidRPr="00286FC2" w:rsidRDefault="00286FC2" w:rsidP="00286FC2">
      <w:pPr>
        <w:pStyle w:val="a5"/>
        <w:spacing w:line="234" w:lineRule="auto"/>
        <w:ind w:left="0" w:right="20"/>
        <w:jc w:val="both"/>
        <w:rPr>
          <w:rFonts w:eastAsia="Times New Roman"/>
          <w:sz w:val="24"/>
          <w:szCs w:val="24"/>
        </w:rPr>
      </w:pPr>
    </w:p>
    <w:p w:rsidR="00286FC2" w:rsidRPr="00286FC2" w:rsidRDefault="00085746" w:rsidP="00286FC2">
      <w:pPr>
        <w:pStyle w:val="a5"/>
        <w:numPr>
          <w:ilvl w:val="0"/>
          <w:numId w:val="76"/>
        </w:numPr>
        <w:spacing w:line="234" w:lineRule="auto"/>
        <w:ind w:left="0" w:right="20" w:firstLine="567"/>
        <w:jc w:val="both"/>
        <w:rPr>
          <w:rFonts w:eastAsia="Times New Roman"/>
          <w:sz w:val="24"/>
          <w:szCs w:val="24"/>
        </w:rPr>
      </w:pPr>
      <w:r w:rsidRPr="00286FC2">
        <w:rPr>
          <w:rFonts w:eastAsia="Times New Roman"/>
          <w:sz w:val="24"/>
          <w:szCs w:val="24"/>
        </w:rPr>
        <w:t xml:space="preserve">На втором этапе Конкурса </w:t>
      </w:r>
      <w:r w:rsidR="00286FC2" w:rsidRPr="00286FC2">
        <w:rPr>
          <w:rFonts w:eastAsia="Times New Roman"/>
          <w:sz w:val="24"/>
          <w:szCs w:val="24"/>
        </w:rPr>
        <w:t xml:space="preserve"> в целях дополнительной проверки достоверности сведений, содержащихся в конкурсной документации, члены Комиссии</w:t>
      </w:r>
      <w:r w:rsidR="00194784">
        <w:rPr>
          <w:rFonts w:eastAsia="Times New Roman"/>
          <w:sz w:val="24"/>
          <w:szCs w:val="24"/>
        </w:rPr>
        <w:t xml:space="preserve"> совместно с экспертами</w:t>
      </w:r>
      <w:r w:rsidR="00286FC2" w:rsidRPr="00286FC2">
        <w:rPr>
          <w:rFonts w:eastAsia="Times New Roman"/>
          <w:sz w:val="24"/>
          <w:szCs w:val="24"/>
        </w:rPr>
        <w:t xml:space="preserve"> осуществляют выезд к месту осуществления хозяйственной деятельности участников Конкурса</w:t>
      </w:r>
      <w:r w:rsidR="00286FC2">
        <w:rPr>
          <w:rFonts w:eastAsia="Times New Roman"/>
          <w:sz w:val="24"/>
          <w:szCs w:val="24"/>
        </w:rPr>
        <w:t xml:space="preserve">. </w:t>
      </w:r>
    </w:p>
    <w:p w:rsidR="008953E7" w:rsidRPr="006135E0" w:rsidRDefault="008953E7" w:rsidP="00286FC2">
      <w:pPr>
        <w:pStyle w:val="a5"/>
        <w:ind w:left="567" w:right="20"/>
        <w:jc w:val="both"/>
        <w:rPr>
          <w:rFonts w:eastAsia="Times New Roman"/>
          <w:sz w:val="24"/>
          <w:szCs w:val="24"/>
        </w:rPr>
      </w:pPr>
    </w:p>
    <w:p w:rsidR="002819DB" w:rsidRPr="00EB4CF3" w:rsidRDefault="002819DB" w:rsidP="00CE23DD">
      <w:pPr>
        <w:jc w:val="both"/>
        <w:rPr>
          <w:sz w:val="20"/>
          <w:szCs w:val="20"/>
        </w:rPr>
      </w:pPr>
    </w:p>
    <w:p w:rsidR="000C3E01" w:rsidRDefault="0094490D" w:rsidP="00CE23DD">
      <w:pPr>
        <w:pStyle w:val="a"/>
        <w:tabs>
          <w:tab w:val="clear" w:pos="0"/>
          <w:tab w:val="left" w:pos="284"/>
        </w:tabs>
        <w:jc w:val="both"/>
      </w:pPr>
      <w:r w:rsidRPr="00EB4CF3">
        <w:t>ПОДВЕДЕНИЕ ИТОГОВ КОНКУРСА</w:t>
      </w:r>
    </w:p>
    <w:p w:rsidR="000C3E01" w:rsidRPr="000C3E01" w:rsidRDefault="000C3E01" w:rsidP="00CE23DD">
      <w:pPr>
        <w:tabs>
          <w:tab w:val="left" w:pos="3261"/>
        </w:tabs>
        <w:ind w:left="3261"/>
        <w:jc w:val="both"/>
        <w:rPr>
          <w:rFonts w:eastAsia="Times New Roman"/>
          <w:b/>
          <w:bCs/>
          <w:sz w:val="24"/>
          <w:szCs w:val="24"/>
        </w:rPr>
      </w:pPr>
    </w:p>
    <w:p w:rsidR="00085746" w:rsidRPr="00EB4CF3" w:rsidRDefault="00085746" w:rsidP="008953E7">
      <w:pPr>
        <w:pStyle w:val="a5"/>
        <w:ind w:left="0" w:right="20" w:firstLine="567"/>
        <w:jc w:val="both"/>
        <w:rPr>
          <w:rFonts w:eastAsia="Times New Roman"/>
          <w:sz w:val="24"/>
          <w:szCs w:val="24"/>
        </w:rPr>
      </w:pPr>
      <w:r w:rsidRPr="00EB4CF3">
        <w:rPr>
          <w:rFonts w:eastAsia="Times New Roman"/>
          <w:sz w:val="24"/>
          <w:szCs w:val="24"/>
        </w:rPr>
        <w:t>Для организаций участников Конкурса прошедших все этапы, участие в конкурсе завершается:</w:t>
      </w:r>
    </w:p>
    <w:p w:rsidR="00085746" w:rsidRPr="00EB4CF3" w:rsidRDefault="00116B6E" w:rsidP="00CE23DD">
      <w:pPr>
        <w:pStyle w:val="a5"/>
        <w:numPr>
          <w:ilvl w:val="0"/>
          <w:numId w:val="75"/>
        </w:numPr>
        <w:tabs>
          <w:tab w:val="left" w:pos="851"/>
        </w:tabs>
        <w:ind w:left="0" w:right="2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Подписанием Губернатором Санкт-Петербурга </w:t>
      </w:r>
      <w:r w:rsidR="00085746" w:rsidRPr="00EB4CF3">
        <w:rPr>
          <w:rFonts w:eastAsia="Times New Roman"/>
          <w:sz w:val="24"/>
          <w:szCs w:val="24"/>
        </w:rPr>
        <w:t>Постановление</w:t>
      </w:r>
      <w:r>
        <w:rPr>
          <w:rFonts w:eastAsia="Times New Roman"/>
          <w:sz w:val="24"/>
          <w:szCs w:val="24"/>
        </w:rPr>
        <w:t>м</w:t>
      </w:r>
      <w:r w:rsidR="00085746" w:rsidRPr="00EB4CF3">
        <w:rPr>
          <w:rFonts w:eastAsia="Times New Roman"/>
          <w:sz w:val="24"/>
          <w:szCs w:val="24"/>
        </w:rPr>
        <w:t xml:space="preserve"> Правительства Санкт-Петербурга о присуждении награды и дипломов Конкурса.</w:t>
      </w:r>
    </w:p>
    <w:p w:rsidR="00085746" w:rsidRPr="00EB4CF3" w:rsidRDefault="00116B6E" w:rsidP="00CE23DD">
      <w:pPr>
        <w:pStyle w:val="a5"/>
        <w:numPr>
          <w:ilvl w:val="0"/>
          <w:numId w:val="75"/>
        </w:numPr>
        <w:tabs>
          <w:tab w:val="left" w:pos="851"/>
        </w:tabs>
        <w:ind w:left="0" w:right="2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Получением</w:t>
      </w:r>
      <w:r w:rsidR="00085746" w:rsidRPr="00EB4CF3">
        <w:rPr>
          <w:rFonts w:eastAsia="Times New Roman"/>
          <w:sz w:val="24"/>
          <w:szCs w:val="24"/>
        </w:rPr>
        <w:t xml:space="preserve"> информ</w:t>
      </w:r>
      <w:r w:rsidR="006643E4" w:rsidRPr="00EB4CF3">
        <w:rPr>
          <w:rFonts w:eastAsia="Times New Roman"/>
          <w:sz w:val="24"/>
          <w:szCs w:val="24"/>
        </w:rPr>
        <w:t>ационн</w:t>
      </w:r>
      <w:r>
        <w:rPr>
          <w:rFonts w:eastAsia="Times New Roman"/>
          <w:sz w:val="24"/>
          <w:szCs w:val="24"/>
        </w:rPr>
        <w:t>ого</w:t>
      </w:r>
      <w:r w:rsidR="006643E4" w:rsidRPr="00EB4CF3">
        <w:rPr>
          <w:rFonts w:eastAsia="Times New Roman"/>
          <w:sz w:val="24"/>
          <w:szCs w:val="24"/>
        </w:rPr>
        <w:t xml:space="preserve"> письма с результатами К</w:t>
      </w:r>
      <w:r w:rsidR="00085746" w:rsidRPr="00EB4CF3">
        <w:rPr>
          <w:rFonts w:eastAsia="Times New Roman"/>
          <w:sz w:val="24"/>
          <w:szCs w:val="24"/>
        </w:rPr>
        <w:t>онкурса и данные о дате и месте проведения Церемонии награждения.</w:t>
      </w:r>
    </w:p>
    <w:p w:rsidR="00C91D8D" w:rsidRPr="00116B6E" w:rsidRDefault="00085746" w:rsidP="00CE23DD">
      <w:pPr>
        <w:pStyle w:val="a5"/>
        <w:numPr>
          <w:ilvl w:val="0"/>
          <w:numId w:val="75"/>
        </w:numPr>
        <w:tabs>
          <w:tab w:val="left" w:pos="851"/>
        </w:tabs>
        <w:ind w:left="0" w:right="20" w:firstLine="567"/>
        <w:jc w:val="both"/>
        <w:rPr>
          <w:rFonts w:eastAsia="Times New Roman"/>
          <w:sz w:val="24"/>
          <w:szCs w:val="24"/>
        </w:rPr>
      </w:pPr>
      <w:r w:rsidRPr="00116B6E">
        <w:rPr>
          <w:rFonts w:eastAsia="Times New Roman"/>
          <w:sz w:val="24"/>
          <w:szCs w:val="24"/>
        </w:rPr>
        <w:t>Награждение</w:t>
      </w:r>
      <w:r w:rsidR="00116B6E">
        <w:rPr>
          <w:rFonts w:eastAsia="Times New Roman"/>
          <w:sz w:val="24"/>
          <w:szCs w:val="24"/>
        </w:rPr>
        <w:t>м</w:t>
      </w:r>
      <w:r w:rsidRPr="00116B6E">
        <w:rPr>
          <w:rFonts w:eastAsia="Times New Roman"/>
          <w:sz w:val="24"/>
          <w:szCs w:val="24"/>
        </w:rPr>
        <w:t xml:space="preserve"> победителей Конкурса в торжественной обстановке в течение тридцати дней после вступления в силу постановления Правительства Санкт-Петербурга о присуждении награды.</w:t>
      </w:r>
    </w:p>
    <w:p w:rsidR="00116B6E" w:rsidRDefault="00116B6E" w:rsidP="00BD4CCA"/>
    <w:p w:rsidR="00116B6E" w:rsidRDefault="00116B6E" w:rsidP="00BD4CCA"/>
    <w:p w:rsidR="00C41D90" w:rsidRDefault="00C41D90" w:rsidP="00A73EC8">
      <w:pPr>
        <w:ind w:left="7371" w:firstLine="15"/>
        <w:jc w:val="right"/>
        <w:rPr>
          <w:rFonts w:eastAsia="Times New Roman"/>
          <w:b/>
          <w:bCs/>
          <w:sz w:val="20"/>
          <w:szCs w:val="20"/>
        </w:rPr>
        <w:sectPr w:rsidR="00C41D90" w:rsidSect="009A4D51">
          <w:pgSz w:w="11906" w:h="16838"/>
          <w:pgMar w:top="851" w:right="1274" w:bottom="993" w:left="1134" w:header="708" w:footer="708" w:gutter="0"/>
          <w:cols w:space="708"/>
          <w:titlePg/>
          <w:docGrid w:linePitch="360"/>
        </w:sectPr>
      </w:pPr>
    </w:p>
    <w:p w:rsidR="00C91D8D" w:rsidRPr="00EB4CF3" w:rsidRDefault="00FF4119" w:rsidP="00A73EC8">
      <w:pPr>
        <w:ind w:left="7371" w:firstLine="15"/>
        <w:jc w:val="right"/>
        <w:rPr>
          <w:sz w:val="20"/>
          <w:szCs w:val="20"/>
        </w:rPr>
      </w:pPr>
      <w:r w:rsidRPr="00EB4CF3">
        <w:rPr>
          <w:rFonts w:eastAsia="Times New Roman"/>
          <w:b/>
          <w:bCs/>
          <w:sz w:val="20"/>
          <w:szCs w:val="20"/>
        </w:rPr>
        <w:t>ПРИЛОЖЕНИЕ А</w:t>
      </w:r>
    </w:p>
    <w:p w:rsidR="007A72B5" w:rsidRPr="00EB4CF3" w:rsidRDefault="0058780F" w:rsidP="00BD4CCA">
      <w:pPr>
        <w:ind w:left="4320"/>
      </w:pPr>
      <w:r>
        <w:rPr>
          <w:noProof/>
        </w:rPr>
        <w:pict>
          <v:rect id="_x0000_s1054" style="position:absolute;left:0;text-align:left;margin-left:361.1pt;margin-top:8.1pt;width:115.2pt;height:21.6pt;z-index:251678208" o:allowincell="f"/>
        </w:pict>
      </w:r>
    </w:p>
    <w:p w:rsidR="007659B1" w:rsidRPr="00EB4CF3" w:rsidRDefault="007659B1" w:rsidP="00BD4CCA">
      <w:pPr>
        <w:ind w:left="720" w:right="424" w:firstLine="720"/>
        <w:jc w:val="center"/>
      </w:pPr>
      <w:r w:rsidRPr="00EB4CF3">
        <w:t>Регистрационный номер</w:t>
      </w:r>
    </w:p>
    <w:p w:rsidR="008E31AD" w:rsidRPr="00EB4CF3" w:rsidRDefault="008E31AD" w:rsidP="00BD4CCA">
      <w:pPr>
        <w:pStyle w:val="ConsPlusNormal"/>
        <w:outlineLvl w:val="0"/>
      </w:pPr>
    </w:p>
    <w:p w:rsidR="00C87603" w:rsidRPr="00EB4CF3" w:rsidRDefault="00C87603" w:rsidP="00BD4C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ФОРМА</w:t>
      </w:r>
    </w:p>
    <w:p w:rsidR="00C87603" w:rsidRPr="00EB4CF3" w:rsidRDefault="00C87603" w:rsidP="00BD4CC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B4CF3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на соискание награды </w:t>
      </w:r>
      <w:r w:rsidR="0058782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Правительства </w:t>
      </w:r>
      <w:r w:rsidR="0058782B">
        <w:rPr>
          <w:rFonts w:ascii="Times New Roman" w:hAnsi="Times New Roman" w:cs="Times New Roman"/>
          <w:bCs/>
          <w:sz w:val="24"/>
          <w:szCs w:val="24"/>
          <w:lang w:eastAsia="en-US"/>
        </w:rPr>
        <w:br/>
      </w:r>
      <w:r w:rsidRPr="00EB4CF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Санкт-Петербурга </w:t>
      </w:r>
      <w:r w:rsidR="00F23F95" w:rsidRPr="00EB4CF3">
        <w:rPr>
          <w:rFonts w:ascii="Times New Roman" w:hAnsi="Times New Roman" w:cs="Times New Roman"/>
          <w:bCs/>
          <w:sz w:val="24"/>
          <w:szCs w:val="24"/>
          <w:lang w:eastAsia="en-US"/>
        </w:rPr>
        <w:t>–</w:t>
      </w:r>
      <w:r w:rsidRPr="00EB4CF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почетного знака «За качество товаров (продукции), </w:t>
      </w:r>
      <w:r w:rsidRPr="00EB4CF3">
        <w:rPr>
          <w:rFonts w:ascii="Times New Roman" w:hAnsi="Times New Roman" w:cs="Times New Roman"/>
          <w:bCs/>
          <w:sz w:val="24"/>
          <w:szCs w:val="24"/>
          <w:lang w:eastAsia="en-US"/>
        </w:rPr>
        <w:br/>
        <w:t xml:space="preserve">работ и услуг» </w:t>
      </w:r>
    </w:p>
    <w:p w:rsidR="00C87603" w:rsidRPr="00EB4CF3" w:rsidRDefault="00C87603" w:rsidP="00BD4CC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87603" w:rsidRPr="00EB4CF3" w:rsidRDefault="00C87603" w:rsidP="00BD4C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7603" w:rsidRPr="00EB4CF3" w:rsidRDefault="00C87603" w:rsidP="00895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b/>
          <w:sz w:val="24"/>
          <w:szCs w:val="24"/>
        </w:rPr>
        <w:t>1. Заявитель</w:t>
      </w:r>
    </w:p>
    <w:p w:rsidR="00C87603" w:rsidRPr="00EB4CF3" w:rsidRDefault="00C87603" w:rsidP="00895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Полное наименование юридического лица в соответствии с учредительными</w:t>
      </w:r>
    </w:p>
    <w:p w:rsidR="00C87603" w:rsidRPr="000815DE" w:rsidRDefault="00C87603" w:rsidP="00895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документами:</w:t>
      </w:r>
      <w:r w:rsidR="000815DE">
        <w:rPr>
          <w:rFonts w:ascii="Times New Roman" w:hAnsi="Times New Roman" w:cs="Times New Roman"/>
          <w:sz w:val="24"/>
          <w:szCs w:val="24"/>
        </w:rPr>
        <w:t xml:space="preserve"> ___</w:t>
      </w:r>
      <w:r w:rsidRPr="00EB4CF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815DE">
        <w:rPr>
          <w:rFonts w:ascii="Times New Roman" w:hAnsi="Times New Roman" w:cs="Times New Roman"/>
          <w:sz w:val="24"/>
          <w:szCs w:val="24"/>
        </w:rPr>
        <w:t>_</w:t>
      </w:r>
      <w:r w:rsidRPr="00EB4CF3">
        <w:rPr>
          <w:rFonts w:ascii="Times New Roman" w:hAnsi="Times New Roman" w:cs="Times New Roman"/>
          <w:sz w:val="24"/>
          <w:szCs w:val="24"/>
        </w:rPr>
        <w:t>_______</w:t>
      </w:r>
      <w:r w:rsidR="000815DE">
        <w:rPr>
          <w:rFonts w:ascii="Times New Roman" w:hAnsi="Times New Roman" w:cs="Times New Roman"/>
          <w:sz w:val="24"/>
          <w:szCs w:val="24"/>
        </w:rPr>
        <w:t>___</w:t>
      </w:r>
      <w:r w:rsidR="000815D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</w:t>
      </w:r>
      <w:r w:rsidR="000815D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Адрес юридического лица: ____________________________________________________</w:t>
      </w:r>
      <w:r w:rsidR="000815DE">
        <w:rPr>
          <w:rFonts w:ascii="Times New Roman" w:hAnsi="Times New Roman" w:cs="Times New Roman"/>
          <w:sz w:val="24"/>
          <w:szCs w:val="24"/>
        </w:rPr>
        <w:t>___</w:t>
      </w:r>
      <w:r w:rsidR="000815D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Адрес юридического лица для почтовых отправлений: ____________________________</w:t>
      </w:r>
      <w:r w:rsidR="000815DE">
        <w:rPr>
          <w:rFonts w:ascii="Times New Roman" w:hAnsi="Times New Roman" w:cs="Times New Roman"/>
          <w:sz w:val="24"/>
          <w:szCs w:val="24"/>
        </w:rPr>
        <w:t>____</w:t>
      </w:r>
      <w:r w:rsidR="000815DE">
        <w:rPr>
          <w:rFonts w:ascii="Times New Roman" w:hAnsi="Times New Roman" w:cs="Times New Roman"/>
          <w:sz w:val="24"/>
          <w:szCs w:val="24"/>
        </w:rPr>
        <w:br/>
      </w:r>
      <w:r w:rsidR="006547CE">
        <w:rPr>
          <w:rFonts w:ascii="Times New Roman" w:hAnsi="Times New Roman" w:cs="Times New Roman"/>
          <w:szCs w:val="24"/>
        </w:rPr>
        <w:tab/>
      </w:r>
      <w:r w:rsidR="006547CE">
        <w:rPr>
          <w:rFonts w:ascii="Times New Roman" w:hAnsi="Times New Roman" w:cs="Times New Roman"/>
          <w:szCs w:val="24"/>
        </w:rPr>
        <w:tab/>
      </w:r>
      <w:r w:rsidR="006547CE">
        <w:rPr>
          <w:rFonts w:ascii="Times New Roman" w:hAnsi="Times New Roman" w:cs="Times New Roman"/>
          <w:szCs w:val="24"/>
        </w:rPr>
        <w:tab/>
      </w:r>
      <w:r w:rsidR="006547CE">
        <w:rPr>
          <w:rFonts w:ascii="Times New Roman" w:hAnsi="Times New Roman" w:cs="Times New Roman"/>
          <w:szCs w:val="24"/>
        </w:rPr>
        <w:tab/>
      </w:r>
      <w:r w:rsidR="006547CE">
        <w:rPr>
          <w:rFonts w:ascii="Times New Roman" w:hAnsi="Times New Roman" w:cs="Times New Roman"/>
          <w:szCs w:val="24"/>
        </w:rPr>
        <w:tab/>
      </w:r>
      <w:r w:rsidR="006547CE">
        <w:rPr>
          <w:rFonts w:ascii="Times New Roman" w:hAnsi="Times New Roman" w:cs="Times New Roman"/>
          <w:szCs w:val="24"/>
        </w:rPr>
        <w:tab/>
      </w:r>
      <w:r w:rsidR="006547CE">
        <w:rPr>
          <w:rFonts w:ascii="Times New Roman" w:hAnsi="Times New Roman" w:cs="Times New Roman"/>
          <w:szCs w:val="24"/>
        </w:rPr>
        <w:tab/>
      </w:r>
      <w:r w:rsidR="006547CE">
        <w:rPr>
          <w:rFonts w:ascii="Times New Roman" w:hAnsi="Times New Roman" w:cs="Times New Roman"/>
          <w:szCs w:val="24"/>
        </w:rPr>
        <w:tab/>
      </w:r>
      <w:r w:rsidR="006547CE">
        <w:rPr>
          <w:rFonts w:ascii="Times New Roman" w:hAnsi="Times New Roman" w:cs="Times New Roman"/>
          <w:szCs w:val="24"/>
        </w:rPr>
        <w:tab/>
      </w:r>
      <w:r w:rsidR="006547CE">
        <w:rPr>
          <w:rFonts w:ascii="Times New Roman" w:hAnsi="Times New Roman" w:cs="Times New Roman"/>
          <w:szCs w:val="24"/>
        </w:rPr>
        <w:tab/>
      </w:r>
      <w:r w:rsidR="006547CE">
        <w:rPr>
          <w:rFonts w:ascii="Times New Roman" w:hAnsi="Times New Roman" w:cs="Times New Roman"/>
          <w:szCs w:val="24"/>
        </w:rPr>
        <w:tab/>
      </w:r>
      <w:r w:rsidRPr="000815DE">
        <w:rPr>
          <w:rFonts w:ascii="Times New Roman" w:hAnsi="Times New Roman" w:cs="Times New Roman"/>
          <w:szCs w:val="24"/>
        </w:rPr>
        <w:t>(Если отличается от юридического)</w:t>
      </w:r>
    </w:p>
    <w:p w:rsidR="00C87603" w:rsidRPr="00EB4CF3" w:rsidRDefault="00C87603" w:rsidP="00895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ИНН/КПП: ____________________________________</w:t>
      </w:r>
      <w:r w:rsidR="000815D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815D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Форма собственности юридического лица: ________________________________________</w:t>
      </w:r>
      <w:r w:rsidR="000815D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Основной вид деятельности юридического лица по ОКВЭД _________________________</w:t>
      </w:r>
      <w:r w:rsidR="000815DE">
        <w:rPr>
          <w:rFonts w:ascii="Times New Roman" w:hAnsi="Times New Roman" w:cs="Times New Roman"/>
          <w:sz w:val="24"/>
          <w:szCs w:val="24"/>
        </w:rPr>
        <w:br/>
      </w:r>
      <w:r w:rsidR="006547CE">
        <w:rPr>
          <w:rFonts w:ascii="Times New Roman" w:hAnsi="Times New Roman" w:cs="Times New Roman"/>
          <w:sz w:val="24"/>
          <w:szCs w:val="24"/>
        </w:rPr>
        <w:t>___</w:t>
      </w:r>
      <w:r w:rsidRPr="00EB4C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Отрасль/сфера услуг юридического лица: ________________________________________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Адрес  сайта  юридического  лица  в информационно-телекоммуникационной сети</w:t>
      </w:r>
    </w:p>
    <w:p w:rsidR="00C87603" w:rsidRPr="00EB4CF3" w:rsidRDefault="00C87603" w:rsidP="00895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«Интернет»: __________________________________________________________________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Дата регистрации юридического лица:____________________________________________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</w:p>
    <w:p w:rsidR="00C87603" w:rsidRPr="00EB4CF3" w:rsidRDefault="00C87603" w:rsidP="00895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b/>
          <w:sz w:val="24"/>
          <w:szCs w:val="24"/>
        </w:rPr>
        <w:t>2. Сведения о руководителе юридического лица</w:t>
      </w:r>
    </w:p>
    <w:p w:rsidR="00C87603" w:rsidRPr="00EB4CF3" w:rsidRDefault="00C87603" w:rsidP="00895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Фамилия, имя, отчество: _______________________________________________________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Должность: __________________________________________________________________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Служебный телефон: _________________________. Факс: 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</w:p>
    <w:p w:rsidR="00C87603" w:rsidRPr="00EB4CF3" w:rsidRDefault="00C87603" w:rsidP="000815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b/>
          <w:sz w:val="24"/>
          <w:szCs w:val="24"/>
        </w:rPr>
        <w:t>3. Численность работников юридического лица</w:t>
      </w:r>
    </w:p>
    <w:p w:rsidR="00C87603" w:rsidRPr="00EB4CF3" w:rsidRDefault="00C87603" w:rsidP="000815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Общее количество работников _____, из них на территории Российской</w:t>
      </w:r>
      <w:r w:rsidR="006547CE">
        <w:rPr>
          <w:rFonts w:ascii="Times New Roman" w:hAnsi="Times New Roman" w:cs="Times New Roman"/>
          <w:sz w:val="24"/>
          <w:szCs w:val="24"/>
        </w:rPr>
        <w:t xml:space="preserve"> </w:t>
      </w:r>
      <w:r w:rsidRPr="00EB4CF3">
        <w:rPr>
          <w:rFonts w:ascii="Times New Roman" w:hAnsi="Times New Roman" w:cs="Times New Roman"/>
          <w:sz w:val="24"/>
          <w:szCs w:val="24"/>
        </w:rPr>
        <w:t>Федерации ______.</w:t>
      </w:r>
    </w:p>
    <w:p w:rsidR="00C87603" w:rsidRPr="00EB4CF3" w:rsidRDefault="00C87603" w:rsidP="00A73EC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7603" w:rsidRPr="00EB4CF3" w:rsidRDefault="00C87603" w:rsidP="00A73E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b/>
          <w:sz w:val="24"/>
          <w:szCs w:val="24"/>
        </w:rPr>
        <w:t>4. Участвовало ли юридическое лицо в следующих конкурсах:</w:t>
      </w:r>
    </w:p>
    <w:p w:rsidR="00C87603" w:rsidRPr="00EB4CF3" w:rsidRDefault="00C87603" w:rsidP="00A73E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 xml:space="preserve">а)  награда  Правительства  Санкт-Петербурга </w:t>
      </w:r>
      <w:r w:rsidR="00B5001C">
        <w:rPr>
          <w:rFonts w:ascii="Times New Roman" w:hAnsi="Times New Roman" w:cs="Times New Roman"/>
          <w:sz w:val="24"/>
          <w:szCs w:val="24"/>
        </w:rPr>
        <w:t xml:space="preserve"> – </w:t>
      </w:r>
      <w:r w:rsidRPr="00EB4CF3">
        <w:rPr>
          <w:rFonts w:ascii="Times New Roman" w:hAnsi="Times New Roman" w:cs="Times New Roman"/>
          <w:sz w:val="24"/>
          <w:szCs w:val="24"/>
        </w:rPr>
        <w:t xml:space="preserve"> почетный знак «За качество</w:t>
      </w:r>
    </w:p>
    <w:p w:rsidR="00C87603" w:rsidRPr="00EB4CF3" w:rsidRDefault="00C87603" w:rsidP="00A73E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товаров (продукции), работ и услуг»</w:t>
      </w:r>
    </w:p>
    <w:p w:rsidR="00C87603" w:rsidRPr="00EB4CF3" w:rsidRDefault="00C87603" w:rsidP="00A73EC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487"/>
        <w:gridCol w:w="6849"/>
      </w:tblGrid>
      <w:tr w:rsidR="00C87603" w:rsidRPr="00EB4CF3" w:rsidTr="00C41D90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A73E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A73E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A73E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A73E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A73E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</w:tcBorders>
            <w:vAlign w:val="center"/>
          </w:tcPr>
          <w:p w:rsidR="00C87603" w:rsidRPr="00EB4CF3" w:rsidRDefault="00C87603" w:rsidP="00A73E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49" w:type="dxa"/>
            <w:vAlign w:val="center"/>
          </w:tcPr>
          <w:p w:rsidR="00C87603" w:rsidRPr="00EB4CF3" w:rsidRDefault="00C87603" w:rsidP="00A73E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(укажите, в каком году, какое место присуждено (при наличии)</w:t>
            </w:r>
          </w:p>
          <w:p w:rsidR="00C87603" w:rsidRPr="00EB4CF3" w:rsidRDefault="00C87603" w:rsidP="00A73E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______________________________________________________;</w:t>
            </w:r>
          </w:p>
        </w:tc>
      </w:tr>
    </w:tbl>
    <w:p w:rsidR="006547CE" w:rsidRDefault="006547CE" w:rsidP="006547CE">
      <w:pPr>
        <w:rPr>
          <w:sz w:val="24"/>
          <w:szCs w:val="24"/>
        </w:rPr>
      </w:pPr>
    </w:p>
    <w:p w:rsidR="00C87603" w:rsidRPr="00EB4CF3" w:rsidRDefault="00C87603" w:rsidP="006547CE">
      <w:pPr>
        <w:rPr>
          <w:sz w:val="24"/>
          <w:szCs w:val="24"/>
        </w:rPr>
      </w:pPr>
      <w:r w:rsidRPr="00EB4CF3">
        <w:rPr>
          <w:sz w:val="24"/>
          <w:szCs w:val="24"/>
        </w:rPr>
        <w:t>б) премия Правительства Санкт-Петербурга по качеству (2008-2013 гг.)</w:t>
      </w:r>
    </w:p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487"/>
        <w:gridCol w:w="6849"/>
      </w:tblGrid>
      <w:tr w:rsidR="00C87603" w:rsidRPr="00EB4CF3" w:rsidTr="00C41D90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49" w:type="dxa"/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(укажите, в каком году, какое место присуждено (при наличии)</w:t>
            </w:r>
          </w:p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6547C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8782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547C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_;</w:t>
            </w:r>
          </w:p>
        </w:tc>
      </w:tr>
    </w:tbl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в) премия Правительства Российской Федерации в области качества</w:t>
      </w:r>
    </w:p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487"/>
        <w:gridCol w:w="6849"/>
      </w:tblGrid>
      <w:tr w:rsidR="00C87603" w:rsidRPr="00EB4CF3" w:rsidTr="00512B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49" w:type="dxa"/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(укажите, в каком году, какое место присуждено (при наличии)</w:t>
            </w:r>
          </w:p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6547C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8782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__.</w:t>
            </w:r>
          </w:p>
        </w:tc>
      </w:tr>
    </w:tbl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b/>
          <w:sz w:val="24"/>
          <w:szCs w:val="24"/>
        </w:rPr>
        <w:t>5. Контактные лица юридического лица</w:t>
      </w:r>
    </w:p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1. Фамилия, имя, отчество: _____________________________________________________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Должность: __________________________________________________________________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Телефон: ____________________________________. Факс: 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Мобильный: _________________________________. E-</w:t>
      </w:r>
      <w:r w:rsidR="006547CE">
        <w:rPr>
          <w:rFonts w:ascii="Times New Roman" w:hAnsi="Times New Roman" w:cs="Times New Roman"/>
          <w:sz w:val="24"/>
          <w:szCs w:val="24"/>
        </w:rPr>
        <w:t>mail: 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</w:p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2. Фамилия, имя, отчество: _____________________________________________________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Должность: __________________________________________________________________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Телефон: ____________________________________. Факс: __________________________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  <w:r w:rsidRPr="00EB4CF3">
        <w:rPr>
          <w:rFonts w:ascii="Times New Roman" w:hAnsi="Times New Roman" w:cs="Times New Roman"/>
          <w:sz w:val="24"/>
          <w:szCs w:val="24"/>
        </w:rPr>
        <w:t>Мобильный: _________________________________.  E-mail: _________________________</w:t>
      </w:r>
      <w:r w:rsidR="006547CE">
        <w:rPr>
          <w:rFonts w:ascii="Times New Roman" w:hAnsi="Times New Roman" w:cs="Times New Roman"/>
          <w:sz w:val="24"/>
          <w:szCs w:val="24"/>
        </w:rPr>
        <w:br/>
      </w:r>
    </w:p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b/>
          <w:sz w:val="24"/>
          <w:szCs w:val="24"/>
        </w:rPr>
        <w:t>6. Приложения</w:t>
      </w:r>
      <w:r w:rsidRPr="00EB4CF3">
        <w:rPr>
          <w:rFonts w:ascii="Times New Roman" w:hAnsi="Times New Roman" w:cs="Times New Roman"/>
          <w:sz w:val="24"/>
          <w:szCs w:val="24"/>
        </w:rPr>
        <w:t>:</w:t>
      </w:r>
    </w:p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C87603" w:rsidRPr="00EB4CF3" w:rsidTr="00C41D9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  <w:vAlign w:val="center"/>
          </w:tcPr>
          <w:p w:rsidR="00C87603" w:rsidRPr="002A095C" w:rsidRDefault="00C87603" w:rsidP="0045444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A095C">
              <w:rPr>
                <w:sz w:val="24"/>
              </w:rPr>
              <w:t>Выписка из Единого государственного реестра юридических лиц, срок действия которой не превышает 30 дней с даты ее получения, на _____ л.</w:t>
            </w:r>
          </w:p>
        </w:tc>
      </w:tr>
      <w:tr w:rsidR="00C87603" w:rsidRPr="00EB4CF3" w:rsidTr="00512B1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vAlign w:val="center"/>
          </w:tcPr>
          <w:p w:rsidR="00C87603" w:rsidRPr="00EB4CF3" w:rsidRDefault="00C87603" w:rsidP="00454446">
            <w:pPr>
              <w:autoSpaceDE w:val="0"/>
              <w:autoSpaceDN w:val="0"/>
              <w:adjustRightInd w:val="0"/>
              <w:jc w:val="both"/>
            </w:pPr>
          </w:p>
        </w:tc>
      </w:tr>
      <w:tr w:rsidR="00C87603" w:rsidRPr="00EB4CF3" w:rsidTr="00C41D90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  <w:vAlign w:val="center"/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организации на _____ л.</w:t>
            </w:r>
          </w:p>
        </w:tc>
      </w:tr>
      <w:tr w:rsidR="00C87603" w:rsidRPr="00EB4CF3" w:rsidTr="00512B1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vAlign w:val="center"/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603" w:rsidRPr="00EB4CF3" w:rsidTr="00512B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  <w:vAlign w:val="center"/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назначение на должность руководителя организации на _____ л.</w:t>
            </w:r>
          </w:p>
        </w:tc>
      </w:tr>
      <w:tr w:rsidR="00C87603" w:rsidRPr="00EB4CF3" w:rsidTr="00512B1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vAlign w:val="center"/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603" w:rsidRPr="00EB4CF3" w:rsidTr="00512B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  <w:vAlign w:val="center"/>
          </w:tcPr>
          <w:p w:rsidR="00C87603" w:rsidRPr="0058782B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78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Справка организации об отсутствии проведения в отношении организации на дату подачи заявки процедур, предусмотренных законодательством Российской Федерации о реорганизации, ликвидации или н</w:t>
            </w:r>
            <w:r w:rsidR="005878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есостоятельности (банкротстве) </w:t>
            </w:r>
            <w:r w:rsidRPr="005878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 _____ л.</w:t>
            </w:r>
          </w:p>
        </w:tc>
      </w:tr>
      <w:tr w:rsidR="00C87603" w:rsidRPr="00EB4CF3" w:rsidTr="00512B1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vAlign w:val="center"/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603" w:rsidRPr="00EB4CF3" w:rsidTr="006547CE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  <w:vAlign w:val="center"/>
          </w:tcPr>
          <w:p w:rsidR="00C87603" w:rsidRPr="00EB4CF3" w:rsidRDefault="00C87603" w:rsidP="00454446">
            <w:pPr>
              <w:autoSpaceDE w:val="0"/>
              <w:autoSpaceDN w:val="0"/>
              <w:adjustRightInd w:val="0"/>
              <w:jc w:val="both"/>
            </w:pPr>
            <w:r w:rsidRPr="00EB4CF3">
              <w:rPr>
                <w:sz w:val="24"/>
              </w:rPr>
              <w:t>Справка организации об отсутствии у организации</w:t>
            </w:r>
            <w:r w:rsidR="006547CE">
              <w:rPr>
                <w:sz w:val="24"/>
              </w:rPr>
              <w:t xml:space="preserve"> </w:t>
            </w:r>
            <w:r w:rsidRPr="00EB4CF3">
              <w:rPr>
                <w:sz w:val="24"/>
              </w:rPr>
              <w:t xml:space="preserve">на дату подачи заявки приостановки или ограничения осуществления хозяйственной деятельности </w:t>
            </w:r>
            <w:r w:rsidRPr="00EB4CF3">
              <w:rPr>
                <w:sz w:val="24"/>
              </w:rPr>
              <w:br/>
              <w:t>на _____ л</w:t>
            </w:r>
            <w:r w:rsidRPr="00EB4CF3">
              <w:t>.</w:t>
            </w:r>
          </w:p>
        </w:tc>
      </w:tr>
    </w:tbl>
    <w:p w:rsidR="00C87603" w:rsidRPr="00EB4CF3" w:rsidRDefault="00C87603" w:rsidP="00454446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C87603" w:rsidRPr="00EB4CF3" w:rsidTr="00925A06">
        <w:trPr>
          <w:trHeight w:val="8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vAlign w:val="center"/>
          </w:tcPr>
          <w:p w:rsidR="00C87603" w:rsidRPr="00EB4CF3" w:rsidRDefault="00C87603" w:rsidP="00454446">
            <w:pPr>
              <w:autoSpaceDE w:val="0"/>
              <w:autoSpaceDN w:val="0"/>
              <w:adjustRightInd w:val="0"/>
              <w:jc w:val="both"/>
            </w:pPr>
            <w:r w:rsidRPr="00EB4CF3">
              <w:t>Копия сертификата соответствия системы менеджмента качества организации действующему национальному и (или) международному стандарту (при наличии).</w:t>
            </w:r>
          </w:p>
        </w:tc>
      </w:tr>
      <w:tr w:rsidR="00C87603" w:rsidRPr="00EB4CF3" w:rsidTr="00925A06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603" w:rsidRPr="00EB4CF3" w:rsidRDefault="00C87603" w:rsidP="00454446">
            <w:pPr>
              <w:autoSpaceDE w:val="0"/>
              <w:autoSpaceDN w:val="0"/>
              <w:adjustRightInd w:val="0"/>
              <w:jc w:val="both"/>
            </w:pPr>
          </w:p>
        </w:tc>
      </w:tr>
      <w:tr w:rsidR="00C87603" w:rsidRPr="00EB4CF3" w:rsidTr="00925A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Справка организации об отсутствии у организации на дату подачи заявки неисполненной обязанности по уплате налогов, сборов, страховых взносов, пеней, штрафов, процентов, подлежащих оплате в соответствии с законодательством Российской Федерации о налогах и сборах.</w:t>
            </w:r>
          </w:p>
        </w:tc>
      </w:tr>
      <w:tr w:rsidR="00C87603" w:rsidRPr="00EB4CF3" w:rsidTr="00925A06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603" w:rsidRPr="00EB4CF3" w:rsidTr="00925A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на _____ л.</w:t>
            </w:r>
          </w:p>
          <w:p w:rsidR="00C87603" w:rsidRPr="00EB4CF3" w:rsidRDefault="00C87603" w:rsidP="00454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603" w:rsidRPr="006547CE" w:rsidRDefault="00C87603" w:rsidP="00BF16B6">
      <w:pPr>
        <w:pStyle w:val="ConsPlusNonformat"/>
        <w:ind w:left="-284"/>
        <w:rPr>
          <w:rFonts w:ascii="Times New Roman" w:hAnsi="Times New Roman" w:cs="Times New Roman"/>
          <w:sz w:val="22"/>
          <w:szCs w:val="24"/>
        </w:rPr>
      </w:pPr>
      <w:r w:rsidRPr="006547CE">
        <w:rPr>
          <w:rFonts w:ascii="Times New Roman" w:hAnsi="Times New Roman" w:cs="Times New Roman"/>
          <w:sz w:val="22"/>
          <w:szCs w:val="24"/>
        </w:rPr>
        <w:t xml:space="preserve">Отметка </w:t>
      </w:r>
      <w:r w:rsidRPr="006547CE">
        <w:rPr>
          <w:rFonts w:ascii="Times New Roman" w:hAnsi="Times New Roman" w:cs="Times New Roman"/>
          <w:sz w:val="22"/>
          <w:szCs w:val="24"/>
        </w:rPr>
        <w:br/>
        <w:t>о наличии</w:t>
      </w:r>
    </w:p>
    <w:p w:rsidR="00C87603" w:rsidRDefault="00C87603" w:rsidP="00BF16B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AE162A" w:rsidRPr="00EB4CF3" w:rsidRDefault="00AE162A" w:rsidP="00BF16B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87603" w:rsidRPr="00EB4CF3" w:rsidRDefault="00C87603" w:rsidP="00BF16B6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b/>
          <w:sz w:val="24"/>
          <w:szCs w:val="24"/>
        </w:rPr>
        <w:t xml:space="preserve">7. Подпись руководителя юридического лица  </w:t>
      </w:r>
      <w:r w:rsidRPr="00EB4CF3">
        <w:rPr>
          <w:rFonts w:ascii="Times New Roman" w:hAnsi="Times New Roman" w:cs="Times New Roman"/>
          <w:sz w:val="24"/>
          <w:szCs w:val="24"/>
        </w:rPr>
        <w:t xml:space="preserve"> ___________      _____________________</w:t>
      </w:r>
    </w:p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EB4CF3">
        <w:rPr>
          <w:rFonts w:ascii="Times New Roman" w:hAnsi="Times New Roman" w:cs="Times New Roman"/>
          <w:sz w:val="22"/>
          <w:szCs w:val="24"/>
        </w:rPr>
        <w:t>(Подпись)</w:t>
      </w:r>
      <w:r w:rsidRPr="00EB4CF3">
        <w:rPr>
          <w:rFonts w:ascii="Times New Roman" w:hAnsi="Times New Roman" w:cs="Times New Roman"/>
          <w:sz w:val="22"/>
          <w:szCs w:val="24"/>
        </w:rPr>
        <w:tab/>
        <w:t xml:space="preserve">        (Расшифровка </w:t>
      </w:r>
      <w:r w:rsidR="00925A06" w:rsidRPr="00EB4CF3">
        <w:rPr>
          <w:rFonts w:ascii="Times New Roman" w:hAnsi="Times New Roman" w:cs="Times New Roman"/>
          <w:sz w:val="22"/>
          <w:szCs w:val="24"/>
        </w:rPr>
        <w:t>п</w:t>
      </w:r>
      <w:r w:rsidRPr="00EB4CF3">
        <w:rPr>
          <w:rFonts w:ascii="Times New Roman" w:hAnsi="Times New Roman" w:cs="Times New Roman"/>
          <w:sz w:val="22"/>
          <w:szCs w:val="24"/>
        </w:rPr>
        <w:t>одписи)</w:t>
      </w:r>
    </w:p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«__» ________________ г.              М.П.</w:t>
      </w:r>
    </w:p>
    <w:p w:rsidR="002A095C" w:rsidRDefault="002A095C" w:rsidP="00BF16B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EB4CF3">
        <w:rPr>
          <w:rFonts w:ascii="Times New Roman" w:hAnsi="Times New Roman" w:cs="Times New Roman"/>
          <w:b/>
          <w:sz w:val="24"/>
          <w:szCs w:val="24"/>
        </w:rPr>
        <w:t>8. Отметка о соответствии организации требованиям*</w:t>
      </w:r>
    </w:p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487"/>
        <w:gridCol w:w="6849"/>
      </w:tblGrid>
      <w:tr w:rsidR="00C87603" w:rsidRPr="00EB4CF3" w:rsidTr="00C41D90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</w:tcBorders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49" w:type="dxa"/>
            <w:vAlign w:val="center"/>
          </w:tcPr>
          <w:p w:rsidR="00C87603" w:rsidRPr="00EB4CF3" w:rsidRDefault="00C87603" w:rsidP="00BF16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(укажите, в каком году) ________________</w:t>
            </w:r>
          </w:p>
        </w:tc>
      </w:tr>
    </w:tbl>
    <w:p w:rsidR="00C87603" w:rsidRPr="00EB4CF3" w:rsidRDefault="00C87603" w:rsidP="00BF16B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87603" w:rsidRPr="00EB4CF3" w:rsidRDefault="00C87603" w:rsidP="00BF16B6"/>
    <w:p w:rsidR="00F707A4" w:rsidRPr="00EB4CF3" w:rsidRDefault="00F707A4" w:rsidP="004544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Комментарии</w:t>
      </w:r>
    </w:p>
    <w:p w:rsidR="00F707A4" w:rsidRPr="00EB4CF3" w:rsidRDefault="00F707A4" w:rsidP="004544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454446">
        <w:rPr>
          <w:rFonts w:ascii="Times New Roman" w:hAnsi="Times New Roman" w:cs="Times New Roman"/>
          <w:sz w:val="24"/>
          <w:szCs w:val="24"/>
        </w:rPr>
        <w:t>__</w:t>
      </w:r>
      <w:r w:rsidRPr="00EB4CF3">
        <w:rPr>
          <w:rFonts w:ascii="Times New Roman" w:hAnsi="Times New Roman" w:cs="Times New Roman"/>
          <w:sz w:val="24"/>
          <w:szCs w:val="24"/>
        </w:rPr>
        <w:t>_</w:t>
      </w:r>
    </w:p>
    <w:p w:rsidR="00F707A4" w:rsidRPr="00EB4CF3" w:rsidRDefault="00F707A4" w:rsidP="004544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54446">
        <w:rPr>
          <w:rFonts w:ascii="Times New Roman" w:hAnsi="Times New Roman" w:cs="Times New Roman"/>
          <w:sz w:val="24"/>
          <w:szCs w:val="24"/>
        </w:rPr>
        <w:t>__</w:t>
      </w:r>
    </w:p>
    <w:p w:rsidR="00C87603" w:rsidRDefault="00C87603" w:rsidP="00BF16B6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0C3E01" w:rsidRDefault="000C3E01" w:rsidP="00BF16B6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0C3E01" w:rsidRDefault="000C3E01" w:rsidP="00BF16B6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0C3E01" w:rsidRPr="00EB4CF3" w:rsidRDefault="000C3E01" w:rsidP="00BF16B6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C87603" w:rsidRPr="00EB4CF3" w:rsidRDefault="00C87603" w:rsidP="00BF16B6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87603" w:rsidRPr="00EB4CF3" w:rsidRDefault="00C87603" w:rsidP="00454446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EB4CF3">
        <w:rPr>
          <w:rFonts w:ascii="Times New Roman" w:hAnsi="Times New Roman" w:cs="Times New Roman"/>
        </w:rPr>
        <w:t xml:space="preserve">* Пункт 8 заявки заполняется  лицом,  уполномоченным  Комиссией  по  присуждению  награды </w:t>
      </w:r>
      <w:r w:rsidRPr="00EB4CF3">
        <w:rPr>
          <w:rFonts w:ascii="Times New Roman" w:eastAsiaTheme="minorHAnsi" w:hAnsi="Times New Roman" w:cs="Times New Roman"/>
          <w:lang w:eastAsia="en-US"/>
        </w:rPr>
        <w:t>Правительства Санкт-Петербурга</w:t>
      </w:r>
      <w:r w:rsidRPr="00EB4CF3">
        <w:rPr>
          <w:rFonts w:ascii="Times New Roman" w:hAnsi="Times New Roman" w:cs="Times New Roman"/>
        </w:rPr>
        <w:t xml:space="preserve"> </w:t>
      </w:r>
      <w:r w:rsidR="00F23F95" w:rsidRPr="00EB4CF3">
        <w:rPr>
          <w:rFonts w:ascii="Times New Roman" w:hAnsi="Times New Roman" w:cs="Times New Roman"/>
        </w:rPr>
        <w:t>–</w:t>
      </w:r>
      <w:r w:rsidRPr="00EB4CF3">
        <w:rPr>
          <w:rFonts w:ascii="Times New Roman" w:hAnsi="Times New Roman" w:cs="Times New Roman"/>
        </w:rPr>
        <w:t xml:space="preserve"> почетного знака «За качество товаров (продукции), работ и услуг». Требования к организации установлены в пункте 2 Положения </w:t>
      </w:r>
      <w:r w:rsidRPr="00EB4CF3">
        <w:rPr>
          <w:rFonts w:ascii="Times New Roman" w:eastAsiaTheme="minorHAnsi" w:hAnsi="Times New Roman" w:cs="Times New Roman"/>
          <w:lang w:eastAsia="en-US"/>
        </w:rPr>
        <w:t xml:space="preserve">о награде Правительства Санкт-Петербурга </w:t>
      </w:r>
      <w:r w:rsidR="00F23F95" w:rsidRPr="00EB4CF3">
        <w:rPr>
          <w:rFonts w:ascii="Times New Roman" w:eastAsiaTheme="minorHAnsi" w:hAnsi="Times New Roman" w:cs="Times New Roman"/>
          <w:lang w:eastAsia="en-US"/>
        </w:rPr>
        <w:t>–</w:t>
      </w:r>
      <w:r w:rsidRPr="00EB4CF3">
        <w:rPr>
          <w:rFonts w:ascii="Times New Roman" w:eastAsiaTheme="minorHAnsi" w:hAnsi="Times New Roman" w:cs="Times New Roman"/>
          <w:lang w:eastAsia="en-US"/>
        </w:rPr>
        <w:t xml:space="preserve"> почетном знаке «За качество товаров (продукции), работ и услуг», утвержденном настоящим постановлением.</w:t>
      </w:r>
    </w:p>
    <w:p w:rsidR="00C87603" w:rsidRPr="00EB4CF3" w:rsidRDefault="00C87603" w:rsidP="00BF16B6"/>
    <w:p w:rsidR="00C87603" w:rsidRPr="00EB4CF3" w:rsidRDefault="00C87603" w:rsidP="00BF16B6">
      <w:pPr>
        <w:pStyle w:val="ConsPlusNormal"/>
        <w:outlineLvl w:val="0"/>
        <w:sectPr w:rsidR="00C87603" w:rsidRPr="00EB4CF3" w:rsidSect="006547CE">
          <w:pgSz w:w="11906" w:h="16838"/>
          <w:pgMar w:top="993" w:right="1274" w:bottom="993" w:left="1134" w:header="708" w:footer="708" w:gutter="0"/>
          <w:cols w:space="708"/>
          <w:titlePg/>
          <w:docGrid w:linePitch="360"/>
        </w:sectPr>
      </w:pPr>
    </w:p>
    <w:p w:rsidR="008E31AD" w:rsidRPr="002A095C" w:rsidRDefault="008E31AD" w:rsidP="00BA3F77">
      <w:pPr>
        <w:pBdr>
          <w:bottom w:val="single" w:sz="12" w:space="1" w:color="auto"/>
        </w:pBdr>
        <w:ind w:left="-142"/>
        <w:jc w:val="both"/>
        <w:rPr>
          <w:sz w:val="24"/>
        </w:rPr>
      </w:pPr>
      <w:r w:rsidRPr="002A095C">
        <w:rPr>
          <w:sz w:val="24"/>
        </w:rPr>
        <w:t xml:space="preserve">Заявка на участие в конкурсе направляется в Комитет по промышленной политике </w:t>
      </w:r>
      <w:r w:rsidRPr="002A095C">
        <w:rPr>
          <w:sz w:val="24"/>
        </w:rPr>
        <w:br/>
        <w:t xml:space="preserve">и инновациям Санкт-Петербурга по адресу: </w:t>
      </w:r>
      <w:r w:rsidRPr="002A095C">
        <w:rPr>
          <w:b/>
          <w:sz w:val="24"/>
        </w:rPr>
        <w:t>191144, Санкт-Петербург, ул. Новгородская</w:t>
      </w:r>
      <w:r w:rsidR="00BA3F77">
        <w:rPr>
          <w:b/>
          <w:sz w:val="24"/>
        </w:rPr>
        <w:t>,</w:t>
      </w:r>
      <w:r w:rsidRPr="002A095C">
        <w:rPr>
          <w:b/>
          <w:sz w:val="24"/>
        </w:rPr>
        <w:t xml:space="preserve"> дом</w:t>
      </w:r>
      <w:r w:rsidR="00BA3F77">
        <w:rPr>
          <w:b/>
          <w:sz w:val="24"/>
        </w:rPr>
        <w:t xml:space="preserve"> </w:t>
      </w:r>
      <w:r w:rsidRPr="002A095C">
        <w:rPr>
          <w:b/>
          <w:sz w:val="24"/>
        </w:rPr>
        <w:t>20, литера А,</w:t>
      </w:r>
      <w:r w:rsidRPr="002A095C">
        <w:rPr>
          <w:sz w:val="24"/>
        </w:rPr>
        <w:t xml:space="preserve"> с сопроводительным</w:t>
      </w:r>
      <w:r w:rsidR="002A095C" w:rsidRPr="002A095C">
        <w:rPr>
          <w:sz w:val="24"/>
        </w:rPr>
        <w:t xml:space="preserve"> письмом на бланке организации </w:t>
      </w:r>
      <w:r w:rsidRPr="002A095C">
        <w:rPr>
          <w:sz w:val="24"/>
        </w:rPr>
        <w:t>(Образец сопроводительного письма см. ниже).</w:t>
      </w:r>
    </w:p>
    <w:p w:rsidR="0058782B" w:rsidRDefault="0058782B" w:rsidP="00BF16B6">
      <w:pPr>
        <w:ind w:left="-142"/>
        <w:jc w:val="center"/>
        <w:rPr>
          <w:b/>
          <w:i/>
          <w:sz w:val="24"/>
          <w:szCs w:val="24"/>
        </w:rPr>
      </w:pPr>
    </w:p>
    <w:p w:rsidR="008E31AD" w:rsidRPr="00EB4CF3" w:rsidRDefault="008E31AD" w:rsidP="00BF16B6">
      <w:pPr>
        <w:ind w:left="-142"/>
        <w:jc w:val="center"/>
        <w:rPr>
          <w:b/>
          <w:sz w:val="24"/>
          <w:szCs w:val="24"/>
        </w:rPr>
      </w:pPr>
      <w:r w:rsidRPr="00EB4CF3">
        <w:rPr>
          <w:b/>
          <w:i/>
          <w:sz w:val="24"/>
          <w:szCs w:val="24"/>
        </w:rPr>
        <w:t>Образец сопроводительного письма</w:t>
      </w:r>
      <w:r w:rsidRPr="00EB4CF3">
        <w:rPr>
          <w:b/>
          <w:sz w:val="24"/>
          <w:szCs w:val="24"/>
        </w:rPr>
        <w:t>!!!</w:t>
      </w:r>
    </w:p>
    <w:p w:rsidR="008E31AD" w:rsidRPr="00EB4CF3" w:rsidRDefault="008E31AD" w:rsidP="00BF16B6">
      <w:pPr>
        <w:ind w:left="-142"/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643"/>
      </w:tblGrid>
      <w:tr w:rsidR="008E31AD" w:rsidRPr="00EB4CF3" w:rsidTr="00664881">
        <w:tc>
          <w:tcPr>
            <w:tcW w:w="5070" w:type="dxa"/>
          </w:tcPr>
          <w:p w:rsidR="008E31AD" w:rsidRPr="00EB4CF3" w:rsidRDefault="008E31AD" w:rsidP="00BF16B6">
            <w:pPr>
              <w:ind w:left="-142"/>
              <w:rPr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8E31AD" w:rsidRPr="00EB4CF3" w:rsidRDefault="00234665" w:rsidP="00BF16B6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</w:t>
            </w:r>
            <w:r w:rsidR="008E31AD" w:rsidRPr="00EB4CF3">
              <w:rPr>
                <w:sz w:val="24"/>
                <w:szCs w:val="24"/>
              </w:rPr>
              <w:t xml:space="preserve"> комиссии по присуждению награды Санкт-Петербурга – почетного знака «За качество товаров (продукции), </w:t>
            </w:r>
          </w:p>
          <w:p w:rsidR="008E31AD" w:rsidRPr="00EB4CF3" w:rsidRDefault="008E31AD" w:rsidP="00BF16B6">
            <w:pPr>
              <w:ind w:left="33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работ и услуг»,</w:t>
            </w:r>
            <w:r w:rsidR="002A095C">
              <w:rPr>
                <w:sz w:val="24"/>
                <w:szCs w:val="24"/>
              </w:rPr>
              <w:t xml:space="preserve"> </w:t>
            </w:r>
            <w:r w:rsidR="00234665">
              <w:rPr>
                <w:sz w:val="24"/>
                <w:szCs w:val="24"/>
              </w:rPr>
              <w:t>врио Председателя</w:t>
            </w:r>
            <w:r w:rsidRPr="00EB4CF3">
              <w:rPr>
                <w:sz w:val="24"/>
                <w:szCs w:val="24"/>
              </w:rPr>
              <w:t xml:space="preserve"> Комитета по промышленной политике, инновациям и торговле Санкт-Петербурга</w:t>
            </w:r>
          </w:p>
          <w:p w:rsidR="008E31AD" w:rsidRPr="00EB4CF3" w:rsidRDefault="008E31AD" w:rsidP="00BF16B6">
            <w:pPr>
              <w:ind w:left="33"/>
              <w:rPr>
                <w:sz w:val="24"/>
                <w:szCs w:val="24"/>
              </w:rPr>
            </w:pPr>
          </w:p>
          <w:p w:rsidR="008E31AD" w:rsidRPr="00EB4CF3" w:rsidRDefault="00234665" w:rsidP="00BF16B6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 Ситову</w:t>
            </w:r>
          </w:p>
          <w:p w:rsidR="008E31AD" w:rsidRPr="00EB4CF3" w:rsidRDefault="008E31AD" w:rsidP="00BF16B6">
            <w:pPr>
              <w:tabs>
                <w:tab w:val="left" w:pos="1020"/>
              </w:tabs>
              <w:ind w:left="33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ab/>
            </w:r>
          </w:p>
          <w:p w:rsidR="008E31AD" w:rsidRPr="00EB4CF3" w:rsidRDefault="008E31AD" w:rsidP="00BF16B6">
            <w:pPr>
              <w:ind w:left="33"/>
              <w:rPr>
                <w:b/>
                <w:sz w:val="24"/>
                <w:szCs w:val="24"/>
              </w:rPr>
            </w:pPr>
          </w:p>
        </w:tc>
      </w:tr>
    </w:tbl>
    <w:p w:rsidR="008E31AD" w:rsidRPr="00EB4CF3" w:rsidRDefault="008E31AD" w:rsidP="00BF16B6">
      <w:pPr>
        <w:rPr>
          <w:b/>
          <w:sz w:val="24"/>
          <w:szCs w:val="24"/>
        </w:rPr>
      </w:pPr>
    </w:p>
    <w:p w:rsidR="008E31AD" w:rsidRPr="00EB4CF3" w:rsidRDefault="008E31AD" w:rsidP="00BF16B6">
      <w:pPr>
        <w:ind w:left="-142"/>
        <w:jc w:val="center"/>
        <w:rPr>
          <w:b/>
          <w:sz w:val="24"/>
          <w:szCs w:val="24"/>
        </w:rPr>
      </w:pPr>
      <w:r w:rsidRPr="00EB4CF3">
        <w:rPr>
          <w:b/>
          <w:sz w:val="24"/>
          <w:szCs w:val="24"/>
        </w:rPr>
        <w:t>Уважаемый Александр</w:t>
      </w:r>
      <w:r w:rsidR="00F3448B">
        <w:rPr>
          <w:b/>
          <w:sz w:val="24"/>
          <w:szCs w:val="24"/>
        </w:rPr>
        <w:t xml:space="preserve"> Николаевич</w:t>
      </w:r>
      <w:r w:rsidRPr="00EB4CF3">
        <w:rPr>
          <w:b/>
          <w:sz w:val="24"/>
          <w:szCs w:val="24"/>
        </w:rPr>
        <w:t>!</w:t>
      </w:r>
    </w:p>
    <w:p w:rsidR="008E31AD" w:rsidRPr="00EB4CF3" w:rsidRDefault="008E31AD" w:rsidP="00BF16B6">
      <w:pPr>
        <w:ind w:left="-142"/>
        <w:jc w:val="center"/>
        <w:rPr>
          <w:b/>
          <w:sz w:val="24"/>
          <w:szCs w:val="24"/>
        </w:rPr>
      </w:pPr>
    </w:p>
    <w:p w:rsidR="008E31AD" w:rsidRPr="00EB4CF3" w:rsidRDefault="008E31AD" w:rsidP="00AE162A">
      <w:pPr>
        <w:jc w:val="both"/>
        <w:rPr>
          <w:sz w:val="24"/>
          <w:szCs w:val="24"/>
        </w:rPr>
      </w:pPr>
      <w:r w:rsidRPr="00EB4CF3">
        <w:rPr>
          <w:sz w:val="24"/>
          <w:szCs w:val="24"/>
        </w:rPr>
        <w:t>В соответствии с п. 2.2. Порядка проведения конкурса на соискание награды Правительства Санкт-Петербурга – почетного знака «За качество товаров (продукции), работ и услуг», утвержденного Распоряжением Ком</w:t>
      </w:r>
      <w:r w:rsidR="00AE162A">
        <w:rPr>
          <w:sz w:val="24"/>
          <w:szCs w:val="24"/>
        </w:rPr>
        <w:t xml:space="preserve">итета по промышленной политике </w:t>
      </w:r>
      <w:r w:rsidRPr="00EB4CF3">
        <w:rPr>
          <w:sz w:val="24"/>
          <w:szCs w:val="24"/>
        </w:rPr>
        <w:t xml:space="preserve">и инновациям </w:t>
      </w:r>
      <w:r w:rsidR="00194784">
        <w:rPr>
          <w:sz w:val="24"/>
          <w:szCs w:val="24"/>
        </w:rPr>
        <w:br/>
      </w:r>
      <w:r w:rsidRPr="00EB4CF3">
        <w:rPr>
          <w:sz w:val="24"/>
          <w:szCs w:val="24"/>
        </w:rPr>
        <w:t>Санкт-Петербурга от 30.03.2014 № 44-р</w:t>
      </w:r>
      <w:r w:rsidR="00AE162A">
        <w:rPr>
          <w:sz w:val="24"/>
          <w:szCs w:val="24"/>
        </w:rPr>
        <w:t xml:space="preserve">, направляем заявку на участие </w:t>
      </w:r>
      <w:r w:rsidRPr="00EB4CF3">
        <w:rPr>
          <w:sz w:val="24"/>
          <w:szCs w:val="24"/>
        </w:rPr>
        <w:t>в конкурсе и прилагаемые к ней документы.</w:t>
      </w:r>
    </w:p>
    <w:p w:rsidR="008E31AD" w:rsidRPr="00EB4CF3" w:rsidRDefault="008E31AD" w:rsidP="00BF16B6">
      <w:pPr>
        <w:ind w:left="-142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938"/>
      </w:tblGrid>
      <w:tr w:rsidR="008E31AD" w:rsidRPr="00EB4CF3" w:rsidTr="00664881">
        <w:tc>
          <w:tcPr>
            <w:tcW w:w="1809" w:type="dxa"/>
          </w:tcPr>
          <w:p w:rsidR="008E31AD" w:rsidRPr="00EB4CF3" w:rsidRDefault="008E31AD" w:rsidP="00BF16B6">
            <w:pPr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Приложение:</w:t>
            </w:r>
          </w:p>
        </w:tc>
        <w:tc>
          <w:tcPr>
            <w:tcW w:w="7938" w:type="dxa"/>
          </w:tcPr>
          <w:p w:rsidR="008E31AD" w:rsidRPr="00EB4CF3" w:rsidRDefault="008E31AD" w:rsidP="00407471">
            <w:pPr>
              <w:pStyle w:val="a5"/>
              <w:numPr>
                <w:ilvl w:val="0"/>
                <w:numId w:val="7"/>
              </w:numPr>
              <w:ind w:firstLine="0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Заявка на участие в конкурсе в 1 экз.;</w:t>
            </w:r>
          </w:p>
          <w:p w:rsidR="008E31AD" w:rsidRPr="00EB4CF3" w:rsidRDefault="008E31AD" w:rsidP="00407471">
            <w:pPr>
              <w:pStyle w:val="a5"/>
              <w:numPr>
                <w:ilvl w:val="0"/>
                <w:numId w:val="7"/>
              </w:numPr>
              <w:ind w:firstLine="0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Выписка из ЕГРЮЛ</w:t>
            </w:r>
            <w:r w:rsidR="002A095C">
              <w:rPr>
                <w:sz w:val="24"/>
                <w:szCs w:val="24"/>
              </w:rPr>
              <w:t xml:space="preserve"> </w:t>
            </w:r>
            <w:r w:rsidRPr="00EB4CF3">
              <w:rPr>
                <w:sz w:val="24"/>
                <w:szCs w:val="24"/>
              </w:rPr>
              <w:t>в 1 экз.;</w:t>
            </w:r>
          </w:p>
          <w:p w:rsidR="008E31AD" w:rsidRPr="00EB4CF3" w:rsidRDefault="008E31AD" w:rsidP="00407471">
            <w:pPr>
              <w:pStyle w:val="a5"/>
              <w:numPr>
                <w:ilvl w:val="0"/>
                <w:numId w:val="7"/>
              </w:numPr>
              <w:ind w:firstLine="0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Копии учредительных документов организации в 1 экз.;</w:t>
            </w:r>
          </w:p>
          <w:p w:rsidR="008E31AD" w:rsidRPr="00EB4CF3" w:rsidRDefault="008E31AD" w:rsidP="00407471">
            <w:pPr>
              <w:pStyle w:val="a5"/>
              <w:numPr>
                <w:ilvl w:val="0"/>
                <w:numId w:val="7"/>
              </w:numPr>
              <w:ind w:firstLine="0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Копии документов, подтверждающих назначение на должность руководителя организации в 1 экз.;</w:t>
            </w:r>
          </w:p>
          <w:p w:rsidR="008E31AD" w:rsidRPr="00EB4CF3" w:rsidRDefault="008E31AD" w:rsidP="00407471">
            <w:pPr>
              <w:pStyle w:val="a5"/>
              <w:numPr>
                <w:ilvl w:val="0"/>
                <w:numId w:val="7"/>
              </w:numPr>
              <w:ind w:firstLine="0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Справка организации об отсутствии проведения в отношении организации на дату подачи заявки процедур, предусмотренных законодательством РФ о реорганизации, ликвидации или несостоятельности (банкротстве) в 1 экз.;</w:t>
            </w:r>
          </w:p>
          <w:p w:rsidR="008E31AD" w:rsidRPr="00EB4CF3" w:rsidRDefault="008E31AD" w:rsidP="00407471">
            <w:pPr>
              <w:pStyle w:val="a5"/>
              <w:numPr>
                <w:ilvl w:val="0"/>
                <w:numId w:val="7"/>
              </w:numPr>
              <w:ind w:firstLine="0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Справка организации об отсутствии у организации на дату подачи заявки приостановки или ограничения осуществления хозяйственной деятельности;</w:t>
            </w:r>
          </w:p>
          <w:p w:rsidR="008E31AD" w:rsidRPr="00EB4CF3" w:rsidRDefault="008E31AD" w:rsidP="00407471">
            <w:pPr>
              <w:pStyle w:val="a5"/>
              <w:numPr>
                <w:ilvl w:val="0"/>
                <w:numId w:val="7"/>
              </w:numPr>
              <w:ind w:firstLine="0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Копия сертификата соответствия системы менеджмента качества организации действующему национальному и (или) международному стандарту (при наличии);</w:t>
            </w:r>
          </w:p>
          <w:p w:rsidR="008E31AD" w:rsidRPr="00EB4CF3" w:rsidRDefault="008E31AD" w:rsidP="00407471">
            <w:pPr>
              <w:pStyle w:val="a5"/>
              <w:numPr>
                <w:ilvl w:val="0"/>
                <w:numId w:val="7"/>
              </w:numPr>
              <w:ind w:firstLine="0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 xml:space="preserve">Справка организации об отсутствии у организации на дату подачи заявки неисполненной обязанности по уплате налогов, сборов, страховых взносов, пеней, штрафов, процентов, подлежащих уплате </w:t>
            </w:r>
            <w:r w:rsidRPr="00EB4CF3">
              <w:rPr>
                <w:sz w:val="24"/>
                <w:szCs w:val="24"/>
              </w:rPr>
              <w:br/>
              <w:t>в соответствии с законодательством РФ о налогах и сборах;</w:t>
            </w:r>
          </w:p>
          <w:p w:rsidR="008E31AD" w:rsidRPr="00EB4CF3" w:rsidRDefault="008E31AD" w:rsidP="00407471">
            <w:pPr>
              <w:pStyle w:val="a5"/>
              <w:numPr>
                <w:ilvl w:val="0"/>
                <w:numId w:val="7"/>
              </w:numPr>
              <w:ind w:firstLine="0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8E31AD" w:rsidRPr="00EB4CF3" w:rsidTr="00664881">
        <w:trPr>
          <w:gridAfter w:val="1"/>
          <w:wAfter w:w="7938" w:type="dxa"/>
        </w:trPr>
        <w:tc>
          <w:tcPr>
            <w:tcW w:w="1809" w:type="dxa"/>
          </w:tcPr>
          <w:p w:rsidR="008E31AD" w:rsidRPr="00EB4CF3" w:rsidRDefault="008E31AD" w:rsidP="00BF16B6">
            <w:pPr>
              <w:ind w:left="-142"/>
              <w:rPr>
                <w:sz w:val="24"/>
                <w:szCs w:val="24"/>
              </w:rPr>
            </w:pPr>
          </w:p>
        </w:tc>
      </w:tr>
      <w:tr w:rsidR="008E31AD" w:rsidRPr="00EB4CF3" w:rsidTr="00664881">
        <w:trPr>
          <w:gridAfter w:val="1"/>
          <w:wAfter w:w="7938" w:type="dxa"/>
        </w:trPr>
        <w:tc>
          <w:tcPr>
            <w:tcW w:w="1809" w:type="dxa"/>
          </w:tcPr>
          <w:p w:rsidR="008E31AD" w:rsidRPr="00EB4CF3" w:rsidRDefault="008E31AD" w:rsidP="00BF16B6">
            <w:pPr>
              <w:ind w:left="-142"/>
              <w:rPr>
                <w:sz w:val="24"/>
                <w:szCs w:val="24"/>
              </w:rPr>
            </w:pPr>
          </w:p>
        </w:tc>
      </w:tr>
    </w:tbl>
    <w:p w:rsidR="008E31AD" w:rsidRPr="00EB4CF3" w:rsidRDefault="008E31AD" w:rsidP="00BF16B6">
      <w:pPr>
        <w:rPr>
          <w:b/>
          <w:sz w:val="24"/>
          <w:szCs w:val="24"/>
        </w:rPr>
      </w:pPr>
    </w:p>
    <w:p w:rsidR="008E31AD" w:rsidRPr="00EB4CF3" w:rsidRDefault="008E31AD" w:rsidP="00BF16B6">
      <w:pPr>
        <w:ind w:left="-142"/>
        <w:rPr>
          <w:sz w:val="24"/>
          <w:szCs w:val="24"/>
        </w:rPr>
      </w:pPr>
      <w:r w:rsidRPr="00EB4CF3">
        <w:rPr>
          <w:sz w:val="24"/>
          <w:szCs w:val="24"/>
        </w:rPr>
        <w:t>Руководитель                                                                                               _________________________</w:t>
      </w:r>
    </w:p>
    <w:p w:rsidR="008E31AD" w:rsidRPr="00EB4CF3" w:rsidRDefault="00EB4CF3" w:rsidP="00BF16B6">
      <w:pPr>
        <w:ind w:left="-142"/>
        <w:rPr>
          <w:sz w:val="24"/>
          <w:szCs w:val="24"/>
        </w:rPr>
      </w:pP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31AD" w:rsidRPr="00EB4CF3">
        <w:rPr>
          <w:sz w:val="24"/>
          <w:szCs w:val="24"/>
        </w:rPr>
        <w:t>ФИО</w:t>
      </w:r>
    </w:p>
    <w:p w:rsidR="006F6E73" w:rsidRPr="00EB4CF3" w:rsidRDefault="008E31AD" w:rsidP="00BF16B6">
      <w:pPr>
        <w:ind w:left="-142"/>
        <w:jc w:val="right"/>
        <w:rPr>
          <w:sz w:val="20"/>
          <w:szCs w:val="20"/>
        </w:rPr>
      </w:pPr>
      <w:r w:rsidRPr="00EB4CF3">
        <w:rPr>
          <w:b/>
          <w:sz w:val="24"/>
          <w:szCs w:val="24"/>
        </w:rPr>
        <w:tab/>
      </w:r>
      <w:r w:rsidRPr="00EB4CF3">
        <w:rPr>
          <w:b/>
          <w:sz w:val="24"/>
          <w:szCs w:val="24"/>
        </w:rPr>
        <w:tab/>
      </w:r>
      <w:r w:rsidRPr="00EB4CF3">
        <w:rPr>
          <w:b/>
          <w:sz w:val="24"/>
          <w:szCs w:val="24"/>
        </w:rPr>
        <w:tab/>
      </w:r>
      <w:r w:rsidRPr="00EB4CF3">
        <w:rPr>
          <w:b/>
          <w:sz w:val="24"/>
          <w:szCs w:val="24"/>
        </w:rPr>
        <w:tab/>
      </w:r>
      <w:r w:rsidR="00FF4119" w:rsidRPr="00EB4CF3">
        <w:rPr>
          <w:rFonts w:eastAsia="Times New Roman"/>
          <w:b/>
          <w:bCs/>
          <w:sz w:val="20"/>
          <w:szCs w:val="20"/>
        </w:rPr>
        <w:t>ПРИЛОЖЕНИЕ Б</w:t>
      </w:r>
    </w:p>
    <w:p w:rsidR="00664881" w:rsidRPr="00EB4CF3" w:rsidRDefault="00664881" w:rsidP="00BF16B6">
      <w:pPr>
        <w:ind w:left="7661"/>
        <w:rPr>
          <w:sz w:val="20"/>
          <w:szCs w:val="20"/>
        </w:rPr>
      </w:pPr>
    </w:p>
    <w:p w:rsidR="00F707A4" w:rsidRPr="002A095C" w:rsidRDefault="00F707A4" w:rsidP="00BA3F77">
      <w:pPr>
        <w:pStyle w:val="Style2"/>
        <w:widowControl/>
        <w:pBdr>
          <w:bottom w:val="single" w:sz="12" w:space="1" w:color="auto"/>
        </w:pBdr>
        <w:spacing w:line="240" w:lineRule="auto"/>
        <w:ind w:firstLine="0"/>
        <w:jc w:val="both"/>
        <w:rPr>
          <w:rStyle w:val="FontStyle15"/>
          <w:b w:val="0"/>
          <w:sz w:val="24"/>
          <w:szCs w:val="24"/>
        </w:rPr>
      </w:pPr>
      <w:r w:rsidRPr="002A095C">
        <w:rPr>
          <w:rStyle w:val="FontStyle15"/>
          <w:b w:val="0"/>
          <w:sz w:val="24"/>
          <w:szCs w:val="24"/>
        </w:rPr>
        <w:t>Конкурсная документация на соискание награды Правительства Санкт</w:t>
      </w:r>
      <w:r w:rsidR="002A095C">
        <w:rPr>
          <w:rStyle w:val="FontStyle15"/>
          <w:b w:val="0"/>
          <w:sz w:val="24"/>
          <w:szCs w:val="24"/>
        </w:rPr>
        <w:t>-</w:t>
      </w:r>
      <w:r w:rsidRPr="002A095C">
        <w:rPr>
          <w:rStyle w:val="FontStyle15"/>
          <w:b w:val="0"/>
          <w:sz w:val="24"/>
          <w:szCs w:val="24"/>
        </w:rPr>
        <w:t xml:space="preserve">Петербурга –почетного знака «За качество товаров </w:t>
      </w:r>
      <w:r w:rsidR="00C45307">
        <w:rPr>
          <w:rStyle w:val="FontStyle15"/>
          <w:b w:val="0"/>
          <w:sz w:val="24"/>
          <w:szCs w:val="24"/>
        </w:rPr>
        <w:t xml:space="preserve">(продукции), работ и услуг» </w:t>
      </w:r>
      <w:r w:rsidR="00EE4129">
        <w:rPr>
          <w:rStyle w:val="FontStyle15"/>
          <w:b w:val="0"/>
          <w:sz w:val="24"/>
          <w:szCs w:val="24"/>
        </w:rPr>
        <w:t>2026</w:t>
      </w:r>
      <w:r w:rsidRPr="002A095C">
        <w:rPr>
          <w:rStyle w:val="FontStyle15"/>
          <w:b w:val="0"/>
          <w:sz w:val="24"/>
          <w:szCs w:val="24"/>
        </w:rPr>
        <w:t xml:space="preserve"> года направляется в Комитет по промышленной политике, инновациям  и торговле Санкт-Петербурга по адресу: </w:t>
      </w:r>
      <w:r w:rsidRPr="002A095C">
        <w:rPr>
          <w:b/>
        </w:rPr>
        <w:t>191124, Санкт-Петербург, ул. Новгородская</w:t>
      </w:r>
      <w:r w:rsidR="00BA3F77">
        <w:rPr>
          <w:b/>
        </w:rPr>
        <w:t>,</w:t>
      </w:r>
      <w:r w:rsidRPr="002A095C">
        <w:rPr>
          <w:b/>
        </w:rPr>
        <w:t xml:space="preserve"> дом 20, литера А</w:t>
      </w:r>
      <w:r w:rsidRPr="002A095C">
        <w:rPr>
          <w:rStyle w:val="FontStyle15"/>
          <w:b w:val="0"/>
          <w:sz w:val="24"/>
          <w:szCs w:val="24"/>
        </w:rPr>
        <w:t>, с сопроводительным письмом на бланке организации (Образец сопроводительного письма см. ниже).</w:t>
      </w:r>
    </w:p>
    <w:p w:rsidR="00BF16B6" w:rsidRDefault="00BF16B6" w:rsidP="00BF16B6">
      <w:pPr>
        <w:pStyle w:val="Style4"/>
        <w:widowControl/>
        <w:ind w:left="3274"/>
        <w:rPr>
          <w:rStyle w:val="FontStyle16"/>
          <w:sz w:val="22"/>
          <w:szCs w:val="22"/>
        </w:rPr>
      </w:pPr>
    </w:p>
    <w:p w:rsidR="00F707A4" w:rsidRPr="00EB4CF3" w:rsidRDefault="00F707A4" w:rsidP="00BF16B6">
      <w:pPr>
        <w:pStyle w:val="Style4"/>
        <w:widowControl/>
        <w:ind w:left="3274"/>
        <w:rPr>
          <w:rStyle w:val="FontStyle16"/>
          <w:sz w:val="22"/>
          <w:szCs w:val="22"/>
        </w:rPr>
      </w:pPr>
      <w:r w:rsidRPr="00EB4CF3">
        <w:rPr>
          <w:rStyle w:val="FontStyle16"/>
          <w:sz w:val="22"/>
          <w:szCs w:val="22"/>
        </w:rPr>
        <w:t>Образец сопроводительного письма:</w:t>
      </w:r>
    </w:p>
    <w:p w:rsidR="00F707A4" w:rsidRPr="00EB4CF3" w:rsidRDefault="00F707A4" w:rsidP="00BF16B6">
      <w:pPr>
        <w:pStyle w:val="Style5"/>
        <w:widowControl/>
        <w:spacing w:line="240" w:lineRule="auto"/>
        <w:ind w:left="4766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643"/>
      </w:tblGrid>
      <w:tr w:rsidR="00F707A4" w:rsidRPr="00EB4CF3" w:rsidTr="00F707A4">
        <w:tc>
          <w:tcPr>
            <w:tcW w:w="5070" w:type="dxa"/>
          </w:tcPr>
          <w:p w:rsidR="00F707A4" w:rsidRPr="00EB4CF3" w:rsidRDefault="00F707A4" w:rsidP="00BF16B6">
            <w:pPr>
              <w:ind w:left="-142"/>
              <w:rPr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F3448B" w:rsidRPr="00EB4CF3" w:rsidRDefault="00F3448B" w:rsidP="00F3448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</w:t>
            </w:r>
            <w:r w:rsidRPr="00EB4CF3">
              <w:rPr>
                <w:sz w:val="24"/>
                <w:szCs w:val="24"/>
              </w:rPr>
              <w:t xml:space="preserve"> комиссии по присуждению награды Санкт-Петербурга – почетного знака «За качество товаров (продукции), </w:t>
            </w:r>
          </w:p>
          <w:p w:rsidR="00F3448B" w:rsidRPr="00EB4CF3" w:rsidRDefault="00F3448B" w:rsidP="00F3448B">
            <w:pPr>
              <w:ind w:left="33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работ и услуг»,</w:t>
            </w:r>
            <w:r>
              <w:rPr>
                <w:sz w:val="24"/>
                <w:szCs w:val="24"/>
              </w:rPr>
              <w:t xml:space="preserve"> врио Председателя</w:t>
            </w:r>
            <w:r w:rsidRPr="00EB4CF3">
              <w:rPr>
                <w:sz w:val="24"/>
                <w:szCs w:val="24"/>
              </w:rPr>
              <w:t xml:space="preserve"> Комитета по промышленной политике, инновациям и торговле Санкт-Петербурга</w:t>
            </w:r>
          </w:p>
          <w:p w:rsidR="00F3448B" w:rsidRPr="00EB4CF3" w:rsidRDefault="00F3448B" w:rsidP="00F3448B">
            <w:pPr>
              <w:ind w:left="33"/>
              <w:rPr>
                <w:sz w:val="24"/>
                <w:szCs w:val="24"/>
              </w:rPr>
            </w:pPr>
          </w:p>
          <w:p w:rsidR="00F3448B" w:rsidRPr="00EB4CF3" w:rsidRDefault="00F3448B" w:rsidP="00F3448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 Ситову</w:t>
            </w:r>
          </w:p>
          <w:p w:rsidR="00F3448B" w:rsidRPr="00EB4CF3" w:rsidRDefault="00F3448B" w:rsidP="00F3448B">
            <w:pPr>
              <w:tabs>
                <w:tab w:val="left" w:pos="1020"/>
              </w:tabs>
              <w:ind w:left="33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ab/>
            </w:r>
          </w:p>
          <w:p w:rsidR="00F707A4" w:rsidRPr="00EB4CF3" w:rsidRDefault="00F707A4" w:rsidP="00BF16B6">
            <w:pPr>
              <w:tabs>
                <w:tab w:val="left" w:pos="1020"/>
              </w:tabs>
              <w:ind w:left="33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ab/>
            </w:r>
          </w:p>
          <w:p w:rsidR="00F707A4" w:rsidRPr="00EB4CF3" w:rsidRDefault="00F707A4" w:rsidP="00BF16B6">
            <w:pPr>
              <w:ind w:left="33"/>
              <w:rPr>
                <w:b/>
                <w:sz w:val="24"/>
                <w:szCs w:val="24"/>
              </w:rPr>
            </w:pPr>
          </w:p>
        </w:tc>
      </w:tr>
    </w:tbl>
    <w:p w:rsidR="00F707A4" w:rsidRPr="00EB4CF3" w:rsidRDefault="00F707A4" w:rsidP="00BF16B6">
      <w:pPr>
        <w:pStyle w:val="Style7"/>
        <w:widowControl/>
        <w:ind w:right="24"/>
        <w:jc w:val="center"/>
      </w:pPr>
    </w:p>
    <w:p w:rsidR="00F707A4" w:rsidRPr="00EB4CF3" w:rsidRDefault="00F707A4" w:rsidP="00BF16B6">
      <w:pPr>
        <w:pStyle w:val="Style7"/>
        <w:widowControl/>
        <w:ind w:right="24"/>
        <w:jc w:val="center"/>
        <w:rPr>
          <w:rStyle w:val="FontStyle15"/>
          <w:sz w:val="24"/>
          <w:szCs w:val="24"/>
        </w:rPr>
      </w:pPr>
      <w:r w:rsidRPr="00EB4CF3">
        <w:rPr>
          <w:rStyle w:val="FontStyle15"/>
          <w:sz w:val="24"/>
          <w:szCs w:val="24"/>
        </w:rPr>
        <w:t xml:space="preserve">Уважаемый </w:t>
      </w:r>
      <w:r w:rsidR="00F3448B" w:rsidRPr="00EB4CF3">
        <w:rPr>
          <w:b/>
        </w:rPr>
        <w:t>Александр</w:t>
      </w:r>
      <w:r w:rsidR="00F3448B">
        <w:rPr>
          <w:b/>
        </w:rPr>
        <w:t xml:space="preserve"> Николаевич</w:t>
      </w:r>
      <w:r w:rsidRPr="00EB4CF3">
        <w:rPr>
          <w:rStyle w:val="FontStyle15"/>
          <w:sz w:val="24"/>
          <w:szCs w:val="24"/>
        </w:rPr>
        <w:t>!</w:t>
      </w:r>
    </w:p>
    <w:p w:rsidR="00F707A4" w:rsidRPr="00EB4CF3" w:rsidRDefault="00F707A4" w:rsidP="00BF16B6">
      <w:pPr>
        <w:pStyle w:val="Style10"/>
        <w:widowControl/>
        <w:ind w:left="696"/>
      </w:pPr>
    </w:p>
    <w:p w:rsidR="002A095C" w:rsidRDefault="00F707A4" w:rsidP="00AE162A">
      <w:pPr>
        <w:pStyle w:val="Style10"/>
        <w:widowControl/>
        <w:tabs>
          <w:tab w:val="left" w:leader="underscore" w:pos="3326"/>
          <w:tab w:val="left" w:leader="underscore" w:pos="7339"/>
        </w:tabs>
        <w:jc w:val="both"/>
        <w:rPr>
          <w:rStyle w:val="FontStyle18"/>
          <w:sz w:val="24"/>
          <w:szCs w:val="24"/>
        </w:rPr>
      </w:pPr>
      <w:r w:rsidRPr="00EB4CF3">
        <w:rPr>
          <w:rStyle w:val="FontStyle18"/>
          <w:sz w:val="24"/>
          <w:szCs w:val="24"/>
        </w:rPr>
        <w:t>_______________</w:t>
      </w:r>
      <w:r w:rsidR="002A095C">
        <w:rPr>
          <w:rStyle w:val="FontStyle18"/>
          <w:sz w:val="24"/>
          <w:szCs w:val="24"/>
        </w:rPr>
        <w:t>_______</w:t>
      </w:r>
      <w:r w:rsidRPr="00EB4CF3">
        <w:rPr>
          <w:rStyle w:val="FontStyle18"/>
          <w:sz w:val="24"/>
          <w:szCs w:val="24"/>
        </w:rPr>
        <w:t>_</w:t>
      </w:r>
      <w:r w:rsidR="002A095C">
        <w:rPr>
          <w:rStyle w:val="FontStyle18"/>
          <w:sz w:val="24"/>
          <w:szCs w:val="24"/>
        </w:rPr>
        <w:t>_____________________________ (регистр.</w:t>
      </w:r>
      <w:r w:rsidRPr="00EB4CF3">
        <w:rPr>
          <w:rStyle w:val="FontStyle18"/>
          <w:sz w:val="24"/>
          <w:szCs w:val="24"/>
        </w:rPr>
        <w:t xml:space="preserve"> номер</w:t>
      </w:r>
      <w:r w:rsidR="002A095C">
        <w:rPr>
          <w:rStyle w:val="FontStyle18"/>
          <w:sz w:val="24"/>
          <w:szCs w:val="24"/>
        </w:rPr>
        <w:t>_____________</w:t>
      </w:r>
      <w:r w:rsidRPr="00EB4CF3">
        <w:rPr>
          <w:rStyle w:val="FontStyle18"/>
          <w:sz w:val="24"/>
          <w:szCs w:val="24"/>
        </w:rPr>
        <w:t>)</w:t>
      </w:r>
    </w:p>
    <w:p w:rsidR="002A095C" w:rsidRDefault="002A095C" w:rsidP="00AE162A">
      <w:pPr>
        <w:pStyle w:val="Style10"/>
        <w:widowControl/>
        <w:tabs>
          <w:tab w:val="left" w:leader="underscore" w:pos="3326"/>
          <w:tab w:val="left" w:leader="underscore" w:pos="7339"/>
        </w:tabs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                                   </w:t>
      </w:r>
      <w:r w:rsidRPr="00EB4CF3">
        <w:rPr>
          <w:rStyle w:val="FontStyle17"/>
          <w:b w:val="0"/>
          <w:i/>
          <w:sz w:val="24"/>
          <w:szCs w:val="24"/>
        </w:rPr>
        <w:t>(наименование организации)</w:t>
      </w:r>
    </w:p>
    <w:p w:rsidR="00F707A4" w:rsidRPr="002A095C" w:rsidRDefault="002A095C" w:rsidP="00AE162A">
      <w:pPr>
        <w:pStyle w:val="Style10"/>
        <w:widowControl/>
        <w:tabs>
          <w:tab w:val="left" w:leader="underscore" w:pos="3326"/>
          <w:tab w:val="left" w:leader="underscore" w:pos="7339"/>
        </w:tabs>
        <w:jc w:val="both"/>
        <w:rPr>
          <w:rStyle w:val="FontStyle18"/>
          <w:spacing w:val="-4"/>
          <w:sz w:val="24"/>
          <w:szCs w:val="24"/>
        </w:rPr>
      </w:pPr>
      <w:r w:rsidRPr="002A095C">
        <w:rPr>
          <w:rStyle w:val="FontStyle18"/>
          <w:spacing w:val="-4"/>
          <w:sz w:val="24"/>
          <w:szCs w:val="24"/>
        </w:rPr>
        <w:t xml:space="preserve">подало заявку на участие в </w:t>
      </w:r>
      <w:r w:rsidR="00F707A4" w:rsidRPr="002A095C">
        <w:rPr>
          <w:rStyle w:val="FontStyle18"/>
          <w:spacing w:val="-4"/>
          <w:sz w:val="24"/>
          <w:szCs w:val="24"/>
        </w:rPr>
        <w:t>конкурсе</w:t>
      </w:r>
      <w:r w:rsidRPr="002A095C">
        <w:rPr>
          <w:rStyle w:val="FontStyle18"/>
          <w:spacing w:val="-4"/>
          <w:sz w:val="24"/>
          <w:szCs w:val="24"/>
        </w:rPr>
        <w:t xml:space="preserve"> н</w:t>
      </w:r>
      <w:r w:rsidR="00F707A4" w:rsidRPr="002A095C">
        <w:rPr>
          <w:rStyle w:val="FontStyle18"/>
          <w:spacing w:val="-4"/>
          <w:sz w:val="24"/>
          <w:szCs w:val="24"/>
        </w:rPr>
        <w:t xml:space="preserve">а соискание награды Правительства Санкт-Петербурга – почетного знака «За качество товаров </w:t>
      </w:r>
      <w:r w:rsidR="002A1420">
        <w:rPr>
          <w:rStyle w:val="FontStyle18"/>
          <w:spacing w:val="-4"/>
          <w:sz w:val="24"/>
          <w:szCs w:val="24"/>
        </w:rPr>
        <w:t xml:space="preserve">(продукции), работ и услуг» </w:t>
      </w:r>
      <w:r w:rsidR="00EE4129">
        <w:rPr>
          <w:rStyle w:val="FontStyle18"/>
          <w:spacing w:val="-4"/>
          <w:sz w:val="24"/>
          <w:szCs w:val="24"/>
        </w:rPr>
        <w:t>2026</w:t>
      </w:r>
      <w:r w:rsidR="00F707A4" w:rsidRPr="002A095C">
        <w:rPr>
          <w:rStyle w:val="FontStyle18"/>
          <w:spacing w:val="-4"/>
          <w:sz w:val="24"/>
          <w:szCs w:val="24"/>
        </w:rPr>
        <w:t xml:space="preserve"> года (далее – Конкурс) и получило статус участника Конкурса.</w:t>
      </w:r>
    </w:p>
    <w:p w:rsidR="00F707A4" w:rsidRPr="00EB4CF3" w:rsidRDefault="00F707A4" w:rsidP="00AE162A">
      <w:pPr>
        <w:pStyle w:val="Style10"/>
        <w:widowControl/>
        <w:ind w:right="10"/>
        <w:jc w:val="both"/>
        <w:rPr>
          <w:rStyle w:val="FontStyle18"/>
          <w:sz w:val="24"/>
          <w:szCs w:val="24"/>
        </w:rPr>
      </w:pPr>
      <w:r w:rsidRPr="00EB4CF3">
        <w:rPr>
          <w:rStyle w:val="FontStyle18"/>
          <w:sz w:val="24"/>
          <w:szCs w:val="24"/>
        </w:rPr>
        <w:t>В соответствии с разделом 3 Порядка проведения Конкурса (далее – Порядок), утвержденного Распоряжением Комитета по промышленной политике, инновациям и торговле Санкт-Петербурга от 30.04.2014 № 44-р, направляем конкурсную документацию на соискание награды Правительства Санкт</w:t>
      </w:r>
      <w:r w:rsidR="002A095C">
        <w:rPr>
          <w:rStyle w:val="FontStyle18"/>
          <w:sz w:val="24"/>
          <w:szCs w:val="24"/>
        </w:rPr>
        <w:t>-</w:t>
      </w:r>
      <w:r w:rsidRPr="00EB4CF3">
        <w:rPr>
          <w:rStyle w:val="FontStyle18"/>
          <w:sz w:val="24"/>
          <w:szCs w:val="24"/>
        </w:rPr>
        <w:t xml:space="preserve">Петербурга – почетного знака «За качество товаров </w:t>
      </w:r>
      <w:r w:rsidR="002A1420">
        <w:rPr>
          <w:rStyle w:val="FontStyle18"/>
          <w:sz w:val="24"/>
          <w:szCs w:val="24"/>
        </w:rPr>
        <w:t xml:space="preserve">(продукции), работ и услуг» </w:t>
      </w:r>
      <w:r w:rsidR="00EE4129">
        <w:rPr>
          <w:rStyle w:val="FontStyle18"/>
          <w:sz w:val="24"/>
          <w:szCs w:val="24"/>
        </w:rPr>
        <w:t>2026</w:t>
      </w:r>
      <w:r w:rsidRPr="00EB4CF3">
        <w:rPr>
          <w:rStyle w:val="FontStyle18"/>
          <w:sz w:val="24"/>
          <w:szCs w:val="24"/>
        </w:rPr>
        <w:t xml:space="preserve"> года (см. приложения).</w:t>
      </w:r>
    </w:p>
    <w:p w:rsidR="00F707A4" w:rsidRPr="00EB4CF3" w:rsidRDefault="00F707A4" w:rsidP="00AE162A">
      <w:pPr>
        <w:pStyle w:val="Style10"/>
        <w:widowControl/>
        <w:ind w:right="10"/>
        <w:jc w:val="both"/>
        <w:rPr>
          <w:rStyle w:val="FontStyle18"/>
          <w:sz w:val="24"/>
          <w:szCs w:val="24"/>
        </w:rPr>
      </w:pPr>
      <w:r w:rsidRPr="00EB4CF3">
        <w:rPr>
          <w:rStyle w:val="FontStyle18"/>
          <w:sz w:val="24"/>
          <w:szCs w:val="24"/>
        </w:rPr>
        <w:t xml:space="preserve">В соответствии с п. 3.2 Порядка конкурсная документация представляется участником Конкурса в бумажном виде и электронном виде в формате </w:t>
      </w:r>
      <w:r w:rsidRPr="00EB4CF3">
        <w:rPr>
          <w:rStyle w:val="FontStyle18"/>
          <w:sz w:val="24"/>
          <w:szCs w:val="24"/>
          <w:lang w:val="en-US"/>
        </w:rPr>
        <w:t>MS</w:t>
      </w:r>
      <w:r w:rsidRPr="00EB4CF3">
        <w:rPr>
          <w:rStyle w:val="FontStyle18"/>
          <w:sz w:val="24"/>
          <w:szCs w:val="24"/>
        </w:rPr>
        <w:t xml:space="preserve"> </w:t>
      </w:r>
      <w:r w:rsidRPr="00EB4CF3">
        <w:rPr>
          <w:rStyle w:val="FontStyle18"/>
          <w:sz w:val="24"/>
          <w:szCs w:val="24"/>
          <w:lang w:val="en-US"/>
        </w:rPr>
        <w:t>WORD</w:t>
      </w:r>
      <w:r w:rsidRPr="00EB4CF3">
        <w:rPr>
          <w:rStyle w:val="FontStyle18"/>
          <w:sz w:val="24"/>
          <w:szCs w:val="24"/>
        </w:rPr>
        <w:t xml:space="preserve"> на электронном носителе информации.</w:t>
      </w:r>
    </w:p>
    <w:p w:rsidR="00F707A4" w:rsidRPr="00EB4CF3" w:rsidRDefault="00F707A4" w:rsidP="00BF16B6">
      <w:pPr>
        <w:pStyle w:val="Style6"/>
        <w:widowControl/>
        <w:tabs>
          <w:tab w:val="left" w:pos="2448"/>
        </w:tabs>
        <w:spacing w:line="240" w:lineRule="auto"/>
        <w:rPr>
          <w:rStyle w:val="FontStyle18"/>
          <w:sz w:val="24"/>
          <w:szCs w:val="24"/>
        </w:rPr>
      </w:pPr>
      <w:r w:rsidRPr="00EB4CF3">
        <w:rPr>
          <w:rStyle w:val="FontStyle18"/>
          <w:sz w:val="24"/>
          <w:szCs w:val="24"/>
        </w:rPr>
        <w:t>Приложения:                  1. Анкета-декларация участника Конкурса в 1 экз.</w:t>
      </w:r>
    </w:p>
    <w:p w:rsidR="00F707A4" w:rsidRPr="00EB4CF3" w:rsidRDefault="00F707A4" w:rsidP="00407471">
      <w:pPr>
        <w:pStyle w:val="Style12"/>
        <w:widowControl/>
        <w:numPr>
          <w:ilvl w:val="0"/>
          <w:numId w:val="2"/>
        </w:numPr>
        <w:tabs>
          <w:tab w:val="left" w:pos="2674"/>
        </w:tabs>
        <w:spacing w:line="240" w:lineRule="auto"/>
        <w:ind w:left="2400"/>
        <w:rPr>
          <w:rStyle w:val="FontStyle18"/>
          <w:sz w:val="24"/>
          <w:szCs w:val="24"/>
        </w:rPr>
      </w:pPr>
      <w:r w:rsidRPr="00EB4CF3">
        <w:rPr>
          <w:rStyle w:val="FontStyle18"/>
          <w:sz w:val="24"/>
          <w:szCs w:val="24"/>
        </w:rPr>
        <w:t xml:space="preserve">Перечень мест расположения структурных подразделений участника Конкурса </w:t>
      </w:r>
      <w:r w:rsidRPr="00EB4CF3">
        <w:rPr>
          <w:rStyle w:val="FontStyle19"/>
          <w:sz w:val="24"/>
          <w:szCs w:val="24"/>
        </w:rPr>
        <w:t xml:space="preserve">в случае, если подразделения расположены по разным адресам, </w:t>
      </w:r>
      <w:r w:rsidRPr="00EB4CF3">
        <w:rPr>
          <w:rStyle w:val="FontStyle18"/>
          <w:sz w:val="24"/>
          <w:szCs w:val="24"/>
        </w:rPr>
        <w:t>в 1 экз.</w:t>
      </w:r>
    </w:p>
    <w:p w:rsidR="00F707A4" w:rsidRPr="00EB4CF3" w:rsidRDefault="00F707A4" w:rsidP="00407471">
      <w:pPr>
        <w:pStyle w:val="Style13"/>
        <w:widowControl/>
        <w:numPr>
          <w:ilvl w:val="0"/>
          <w:numId w:val="2"/>
        </w:numPr>
        <w:tabs>
          <w:tab w:val="left" w:pos="2674"/>
        </w:tabs>
        <w:spacing w:line="240" w:lineRule="auto"/>
        <w:ind w:left="2400"/>
        <w:rPr>
          <w:rStyle w:val="FontStyle18"/>
          <w:sz w:val="24"/>
          <w:szCs w:val="24"/>
        </w:rPr>
      </w:pPr>
      <w:r w:rsidRPr="00EB4CF3">
        <w:rPr>
          <w:rStyle w:val="FontStyle18"/>
          <w:sz w:val="24"/>
          <w:szCs w:val="24"/>
        </w:rPr>
        <w:t xml:space="preserve">Отчет участника Конкурса в 3 экз., </w:t>
      </w:r>
      <w:r w:rsidRPr="00EB4CF3">
        <w:rPr>
          <w:rStyle w:val="FontStyle19"/>
          <w:sz w:val="24"/>
          <w:szCs w:val="24"/>
        </w:rPr>
        <w:t>для организаций с численностью работающих свыше 250 человек – 4 экз.</w:t>
      </w:r>
    </w:p>
    <w:p w:rsidR="00F707A4" w:rsidRPr="00EB4CF3" w:rsidRDefault="00F707A4" w:rsidP="00BF16B6">
      <w:pPr>
        <w:pStyle w:val="Style6"/>
        <w:widowControl/>
        <w:spacing w:line="240" w:lineRule="auto"/>
      </w:pPr>
    </w:p>
    <w:p w:rsidR="00F707A4" w:rsidRPr="00EB4CF3" w:rsidRDefault="00F707A4" w:rsidP="00BF16B6">
      <w:pPr>
        <w:pStyle w:val="Style6"/>
        <w:widowControl/>
        <w:spacing w:line="240" w:lineRule="auto"/>
        <w:rPr>
          <w:rStyle w:val="FontStyle18"/>
          <w:sz w:val="24"/>
          <w:szCs w:val="24"/>
        </w:rPr>
      </w:pPr>
    </w:p>
    <w:p w:rsidR="00F707A4" w:rsidRPr="00EB4CF3" w:rsidRDefault="00F707A4" w:rsidP="00BF16B6">
      <w:pPr>
        <w:pStyle w:val="Style6"/>
        <w:widowControl/>
        <w:spacing w:line="240" w:lineRule="auto"/>
        <w:rPr>
          <w:rStyle w:val="FontStyle18"/>
          <w:sz w:val="24"/>
          <w:szCs w:val="24"/>
        </w:rPr>
      </w:pPr>
      <w:r w:rsidRPr="00EB4CF3">
        <w:rPr>
          <w:rStyle w:val="FontStyle18"/>
          <w:sz w:val="24"/>
          <w:szCs w:val="24"/>
        </w:rPr>
        <w:t>Руководитель</w:t>
      </w:r>
      <w:r w:rsidRPr="00EB4CF3">
        <w:rPr>
          <w:rStyle w:val="FontStyle18"/>
          <w:sz w:val="24"/>
          <w:szCs w:val="24"/>
        </w:rPr>
        <w:tab/>
        <w:t>__________________________</w:t>
      </w:r>
      <w:r w:rsidRPr="00EB4CF3">
        <w:rPr>
          <w:rStyle w:val="FontStyle18"/>
          <w:sz w:val="24"/>
          <w:szCs w:val="24"/>
        </w:rPr>
        <w:tab/>
      </w:r>
      <w:r w:rsidRPr="00EB4CF3">
        <w:rPr>
          <w:rStyle w:val="FontStyle18"/>
          <w:sz w:val="24"/>
          <w:szCs w:val="24"/>
        </w:rPr>
        <w:tab/>
      </w:r>
      <w:r w:rsidRPr="00EB4CF3">
        <w:rPr>
          <w:rStyle w:val="FontStyle18"/>
          <w:sz w:val="24"/>
          <w:szCs w:val="24"/>
        </w:rPr>
        <w:tab/>
        <w:t>______________________</w:t>
      </w:r>
      <w:r w:rsidRPr="00EB4CF3">
        <w:rPr>
          <w:rStyle w:val="FontStyle18"/>
          <w:sz w:val="24"/>
          <w:szCs w:val="24"/>
        </w:rPr>
        <w:tab/>
        <w:t xml:space="preserve"> </w:t>
      </w:r>
    </w:p>
    <w:p w:rsidR="00F707A4" w:rsidRPr="00EB4CF3" w:rsidRDefault="00F707A4" w:rsidP="00BF16B6">
      <w:pPr>
        <w:pStyle w:val="Style11"/>
        <w:widowControl/>
        <w:ind w:left="1440"/>
        <w:rPr>
          <w:rStyle w:val="FontStyle18"/>
          <w:sz w:val="24"/>
          <w:szCs w:val="24"/>
        </w:rPr>
      </w:pPr>
      <w:r w:rsidRPr="00EB4CF3">
        <w:rPr>
          <w:rStyle w:val="FontStyle17"/>
          <w:b w:val="0"/>
          <w:sz w:val="24"/>
          <w:szCs w:val="24"/>
        </w:rPr>
        <w:t xml:space="preserve">            </w:t>
      </w:r>
      <w:r w:rsidR="00283A51" w:rsidRPr="00EB4CF3">
        <w:rPr>
          <w:rStyle w:val="FontStyle17"/>
          <w:b w:val="0"/>
          <w:sz w:val="24"/>
          <w:szCs w:val="24"/>
        </w:rPr>
        <w:t xml:space="preserve">  М.П. </w:t>
      </w:r>
      <w:r w:rsidRPr="00EB4CF3">
        <w:rPr>
          <w:rStyle w:val="FontStyle17"/>
          <w:b w:val="0"/>
          <w:sz w:val="24"/>
          <w:szCs w:val="24"/>
        </w:rPr>
        <w:t xml:space="preserve">   (подпись)</w:t>
      </w:r>
      <w:r w:rsidRPr="00EB4CF3">
        <w:rPr>
          <w:rStyle w:val="FontStyle17"/>
          <w:sz w:val="24"/>
          <w:szCs w:val="24"/>
        </w:rPr>
        <w:tab/>
      </w:r>
      <w:r w:rsidRPr="00EB4CF3">
        <w:rPr>
          <w:rStyle w:val="FontStyle17"/>
          <w:sz w:val="24"/>
          <w:szCs w:val="24"/>
        </w:rPr>
        <w:tab/>
      </w:r>
      <w:r w:rsidRPr="00EB4CF3">
        <w:rPr>
          <w:rStyle w:val="FontStyle17"/>
          <w:sz w:val="24"/>
          <w:szCs w:val="24"/>
        </w:rPr>
        <w:tab/>
      </w:r>
      <w:r w:rsidRPr="00EB4CF3">
        <w:rPr>
          <w:rStyle w:val="FontStyle17"/>
          <w:sz w:val="24"/>
          <w:szCs w:val="24"/>
        </w:rPr>
        <w:tab/>
        <w:t xml:space="preserve">      </w:t>
      </w:r>
      <w:r w:rsidRPr="00EB4CF3">
        <w:rPr>
          <w:rStyle w:val="FontStyle17"/>
          <w:b w:val="0"/>
          <w:sz w:val="24"/>
          <w:szCs w:val="24"/>
        </w:rPr>
        <w:t>(ФИО)</w:t>
      </w:r>
    </w:p>
    <w:p w:rsidR="00F707A4" w:rsidRPr="00EB4CF3" w:rsidRDefault="00F707A4" w:rsidP="00BF16B6">
      <w:pPr>
        <w:rPr>
          <w:sz w:val="24"/>
          <w:szCs w:val="24"/>
        </w:rPr>
      </w:pPr>
    </w:p>
    <w:p w:rsidR="00F707A4" w:rsidRPr="00EB4CF3" w:rsidRDefault="00F707A4" w:rsidP="00BF16B6">
      <w:pPr>
        <w:rPr>
          <w:sz w:val="20"/>
          <w:szCs w:val="20"/>
        </w:rPr>
      </w:pPr>
    </w:p>
    <w:p w:rsidR="00F707A4" w:rsidRPr="00EB4CF3" w:rsidRDefault="00F707A4" w:rsidP="00BF16B6">
      <w:pPr>
        <w:rPr>
          <w:sz w:val="20"/>
          <w:szCs w:val="20"/>
        </w:rPr>
      </w:pPr>
    </w:p>
    <w:p w:rsidR="00F707A4" w:rsidRPr="00EB4CF3" w:rsidRDefault="00F707A4" w:rsidP="00BF16B6">
      <w:pPr>
        <w:rPr>
          <w:sz w:val="20"/>
          <w:szCs w:val="20"/>
        </w:rPr>
        <w:sectPr w:rsidR="00F707A4" w:rsidRPr="00EB4CF3" w:rsidSect="00BF16B6">
          <w:pgSz w:w="11900" w:h="16841"/>
          <w:pgMar w:top="1132" w:right="843" w:bottom="286" w:left="1419" w:header="0" w:footer="567" w:gutter="0"/>
          <w:cols w:space="720" w:equalWidth="0">
            <w:col w:w="9638"/>
          </w:cols>
          <w:docGrid w:linePitch="299"/>
        </w:sectPr>
      </w:pPr>
    </w:p>
    <w:p w:rsidR="00664881" w:rsidRPr="00EB4CF3" w:rsidRDefault="0058780F" w:rsidP="00BF16B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41" style="position:absolute;left:0;text-align:left;margin-left:362.5pt;margin-top:-8.6pt;width:115.2pt;height:21.6pt;z-index:251710976" o:allowincell="f"/>
        </w:pict>
      </w:r>
      <w:r w:rsidR="00664881" w:rsidRPr="00EB4CF3">
        <w:rPr>
          <w:sz w:val="24"/>
          <w:szCs w:val="24"/>
        </w:rPr>
        <w:t xml:space="preserve">Регистрационный номер                              </w:t>
      </w:r>
    </w:p>
    <w:p w:rsidR="006F6E73" w:rsidRPr="00EB4CF3" w:rsidRDefault="006F6E73" w:rsidP="00BF16B6">
      <w:pPr>
        <w:rPr>
          <w:sz w:val="24"/>
          <w:szCs w:val="24"/>
        </w:rPr>
      </w:pPr>
    </w:p>
    <w:p w:rsidR="006F6E73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АНКЕТА-ДЕКЛАРАЦИЯ</w:t>
      </w:r>
    </w:p>
    <w:p w:rsidR="006F6E73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УЧАСТНИКА КОНКУРСА НА СОИСКАНИЕ НАГРАДЫ ПРАВИТЕЛЬСТВА</w:t>
      </w:r>
    </w:p>
    <w:p w:rsidR="00F707A4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САНКТ-ПЕТЕРБУРГА </w:t>
      </w:r>
      <w:r w:rsidR="00F23F95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–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ПОЧЕТНОГО ЗНАКА</w:t>
      </w:r>
    </w:p>
    <w:p w:rsidR="006F6E73" w:rsidRPr="00EB4CF3" w:rsidRDefault="00F23F95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«</w:t>
      </w:r>
      <w:r w:rsidR="006F6E73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ЗА КАЧЕСТВО</w:t>
      </w:r>
      <w:r w:rsidR="00F707A4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F6E73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ТОВАРОВ (ПРОДУКЦИИ), РАБОТ И УСЛУГ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»</w:t>
      </w:r>
    </w:p>
    <w:p w:rsidR="002066AF" w:rsidRDefault="002066AF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1. Участник Конкурса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Официальное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наименование ______________________________________________________________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Юридический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адрес _____________________________________________________________________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Почтовый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адрес _____________________________________________________________________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2. Сведения о руководителе организации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Фамилия, имя,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отчество __________________________________________________________________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Должность _________________________________________________________________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Служебный телефон ______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 Факс ______________________________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E-mail ________________________________ Интернет-сайт _____________________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3. Численность работающих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Общее количество работников _______________________________________________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Общее количество мест расположения подразделений __________________________</w:t>
      </w:r>
    </w:p>
    <w:p w:rsidR="006F6E73" w:rsidRPr="00EB4CF3" w:rsidRDefault="002066AF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  <w:r w:rsidR="006F6E73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4. Материалы, представляемые на конкурс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1) Анкета-декларация </w:t>
      </w:r>
      <w:r w:rsidR="00F23F95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–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1 экз.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2) Перечень мест расположения  структурных  подразделений  (в  случае  если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подразделения расположены по разным адресам) </w:t>
      </w:r>
      <w:r w:rsidR="00F23F95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–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1 экз.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3) Отчет участника Конкурса  </w:t>
      </w:r>
      <w:r w:rsidR="002066AF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–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3  экз.,  для  организаций  с  численностью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работающих свыше 250 человек </w:t>
      </w:r>
      <w:r w:rsidR="00F23F95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–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4 экз.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5. Контактное лицо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Фамилия, имя, отчество ____________________________________________________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Должность _________________________________________________________________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Телефон </w:t>
      </w:r>
      <w:r w:rsidR="002066A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</w:t>
      </w:r>
      <w:r w:rsidR="00283A5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 Факс __________________________________</w:t>
      </w:r>
      <w:r w:rsidR="00283A5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Мобильный ______________________________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E-mail ___________________________________</w:t>
      </w: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6F6E73" w:rsidRPr="00EB4CF3" w:rsidRDefault="006F6E73" w:rsidP="00AE162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6. Декларация</w:t>
      </w:r>
    </w:p>
    <w:p w:rsidR="002A1420" w:rsidRDefault="006F6E73" w:rsidP="0019478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Участник конкурса выражает согласие на выполнение правил, установленных</w:t>
      </w:r>
      <w:r w:rsidR="00283A5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для участников Конкурса </w:t>
      </w:r>
      <w:hyperlink r:id="rId15" w:history="1">
        <w:r w:rsidRPr="00EB4CF3">
          <w:rPr>
            <w:rFonts w:ascii="Times New Roman" w:eastAsiaTheme="minorEastAsia" w:hAnsi="Times New Roman" w:cs="Times New Roman"/>
            <w:b w:val="0"/>
            <w:bCs w:val="0"/>
            <w:color w:val="auto"/>
            <w:sz w:val="24"/>
            <w:szCs w:val="24"/>
          </w:rPr>
          <w:t>Положением</w:t>
        </w:r>
      </w:hyperlink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о награде Правительства Санкт-Петербурга</w:t>
      </w:r>
      <w:r w:rsidR="00B5001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– 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почетном знаке  </w:t>
      </w:r>
    </w:p>
    <w:p w:rsidR="006F6E73" w:rsidRPr="00EB4CF3" w:rsidRDefault="00F23F95" w:rsidP="0019478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«</w:t>
      </w:r>
      <w:r w:rsidR="006F6E73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За  качество  товаров  (продукции),  работ  и  услуг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»</w:t>
      </w:r>
      <w:r w:rsidR="006F6E73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и</w:t>
      </w:r>
      <w:r w:rsidR="00283A5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F6E73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принятыми в соответствии с ним актами Комитета по промышленной  политике  и</w:t>
      </w:r>
      <w:r w:rsidR="00283A5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F6E73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инновациям Санкт-Петербурга.</w:t>
      </w:r>
    </w:p>
    <w:p w:rsidR="006F6E73" w:rsidRDefault="006F6E73" w:rsidP="0019478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Участник  конкурса   выражает   согласие   на   организацию   Комиссией</w:t>
      </w:r>
      <w:r w:rsidR="00283A5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обследования своей территории и содействие его проведению в случае принятия</w:t>
      </w:r>
      <w:r w:rsidR="00283A5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соответствующего решения Комиссией.</w:t>
      </w:r>
    </w:p>
    <w:p w:rsidR="00283A51" w:rsidRPr="00283A51" w:rsidRDefault="00283A51" w:rsidP="00283A51"/>
    <w:p w:rsidR="006F6E73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7. Подпись руководителя организации</w:t>
      </w:r>
    </w:p>
    <w:p w:rsidR="006F6E73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6F6E73" w:rsidRPr="00EB4CF3" w:rsidRDefault="00F23F95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«</w:t>
      </w:r>
      <w:r w:rsidR="006F6E73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</w:t>
      </w:r>
      <w:r w:rsidR="00283A5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</w:t>
      </w:r>
      <w:r w:rsidR="006F6E73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»</w:t>
      </w:r>
      <w:r w:rsidR="006F6E73"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____________ г.                         ______________________________</w:t>
      </w:r>
    </w:p>
    <w:p w:rsidR="006F6E73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</w:t>
      </w:r>
      <w:r w:rsid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               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М.П.       (подпись)</w:t>
      </w:r>
    </w:p>
    <w:p w:rsidR="00664881" w:rsidRPr="00EB4CF3" w:rsidRDefault="00664881" w:rsidP="00BF16B6">
      <w:pPr>
        <w:jc w:val="center"/>
        <w:rPr>
          <w:b/>
          <w:sz w:val="24"/>
          <w:szCs w:val="24"/>
        </w:rPr>
      </w:pPr>
    </w:p>
    <w:p w:rsidR="00F707A4" w:rsidRPr="00EB4CF3" w:rsidRDefault="00F707A4" w:rsidP="00BF16B6">
      <w:pPr>
        <w:jc w:val="center"/>
        <w:rPr>
          <w:b/>
          <w:sz w:val="28"/>
          <w:szCs w:val="28"/>
        </w:rPr>
        <w:sectPr w:rsidR="00F707A4" w:rsidRPr="00EB4CF3" w:rsidSect="00BF16B6">
          <w:pgSz w:w="11900" w:h="16841"/>
          <w:pgMar w:top="993" w:right="843" w:bottom="286" w:left="1419" w:header="0" w:footer="567" w:gutter="0"/>
          <w:cols w:space="720" w:equalWidth="0">
            <w:col w:w="9638"/>
          </w:cols>
          <w:docGrid w:linePitch="299"/>
        </w:sectPr>
      </w:pPr>
    </w:p>
    <w:p w:rsidR="000C4D56" w:rsidRPr="00AE162A" w:rsidRDefault="000C4D56" w:rsidP="00BF16B6">
      <w:pPr>
        <w:jc w:val="center"/>
        <w:rPr>
          <w:b/>
          <w:sz w:val="24"/>
          <w:szCs w:val="28"/>
        </w:rPr>
      </w:pPr>
      <w:r w:rsidRPr="00AE162A">
        <w:rPr>
          <w:b/>
          <w:sz w:val="24"/>
          <w:szCs w:val="28"/>
        </w:rPr>
        <w:t>Требования к заполнению анкеты-декларации</w:t>
      </w:r>
    </w:p>
    <w:p w:rsidR="000C4D56" w:rsidRPr="00EB4CF3" w:rsidRDefault="000C4D56" w:rsidP="00BF16B6">
      <w:pPr>
        <w:rPr>
          <w:sz w:val="24"/>
          <w:szCs w:val="24"/>
        </w:rPr>
      </w:pPr>
    </w:p>
    <w:p w:rsidR="000C4D56" w:rsidRPr="00EB4CF3" w:rsidRDefault="000C4D56" w:rsidP="009F3E59">
      <w:pPr>
        <w:ind w:firstLine="567"/>
        <w:rPr>
          <w:sz w:val="24"/>
          <w:szCs w:val="24"/>
        </w:rPr>
      </w:pPr>
      <w:r w:rsidRPr="00EB4CF3">
        <w:rPr>
          <w:sz w:val="24"/>
          <w:szCs w:val="24"/>
        </w:rPr>
        <w:t xml:space="preserve">1. </w:t>
      </w:r>
      <w:r w:rsidRPr="00EB4CF3">
        <w:rPr>
          <w:b/>
          <w:sz w:val="24"/>
          <w:szCs w:val="24"/>
        </w:rPr>
        <w:t>Вся требуемая информация должна быть четко напечатана или разборчиво написана черными чернилами или пастой.</w:t>
      </w:r>
    </w:p>
    <w:p w:rsidR="000C4D56" w:rsidRPr="00EB4CF3" w:rsidRDefault="000C4D56" w:rsidP="009F3E59">
      <w:pPr>
        <w:ind w:left="567"/>
        <w:rPr>
          <w:sz w:val="24"/>
          <w:szCs w:val="24"/>
        </w:rPr>
      </w:pPr>
      <w:r w:rsidRPr="00EB4CF3">
        <w:rPr>
          <w:sz w:val="24"/>
          <w:szCs w:val="24"/>
        </w:rPr>
        <w:t>2. Регистрационный номер</w:t>
      </w:r>
    </w:p>
    <w:p w:rsidR="009F3E59" w:rsidRDefault="000C4D56" w:rsidP="009F3E59">
      <w:pPr>
        <w:ind w:left="0" w:right="-1" w:firstLine="567"/>
        <w:rPr>
          <w:sz w:val="24"/>
          <w:szCs w:val="24"/>
        </w:rPr>
      </w:pPr>
      <w:r w:rsidRPr="00EB4CF3">
        <w:rPr>
          <w:sz w:val="24"/>
          <w:szCs w:val="24"/>
        </w:rPr>
        <w:t>Присваивается Комиссией при регистрации заявки организации на участие в конкурсе. При переписке, заполнении анкеты-декларации и п</w:t>
      </w:r>
      <w:r w:rsidR="009F3E59">
        <w:rPr>
          <w:sz w:val="24"/>
          <w:szCs w:val="24"/>
        </w:rPr>
        <w:t>редставлении отчетов участников К</w:t>
      </w:r>
      <w:r w:rsidRPr="00EB4CF3">
        <w:rPr>
          <w:sz w:val="24"/>
          <w:szCs w:val="24"/>
        </w:rPr>
        <w:t>онкурса просим ссылаться на регистрационный номер.</w:t>
      </w:r>
    </w:p>
    <w:p w:rsidR="000C4D56" w:rsidRPr="00EB4CF3" w:rsidRDefault="000C4D56" w:rsidP="009F3E59">
      <w:pPr>
        <w:ind w:left="567" w:right="-1"/>
        <w:rPr>
          <w:sz w:val="24"/>
          <w:szCs w:val="24"/>
        </w:rPr>
      </w:pPr>
      <w:r w:rsidRPr="00EB4CF3">
        <w:rPr>
          <w:sz w:val="24"/>
          <w:szCs w:val="24"/>
        </w:rPr>
        <w:t>3.Пояснения к заполнению отдельных пунктов анкеты-декларации:</w:t>
      </w:r>
    </w:p>
    <w:p w:rsidR="000C4D56" w:rsidRPr="00EB4CF3" w:rsidRDefault="009F3E59" w:rsidP="009F3E59">
      <w:pPr>
        <w:ind w:left="0" w:firstLine="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</w:t>
      </w:r>
      <w:r w:rsidR="000C4D56" w:rsidRPr="00EB4CF3">
        <w:rPr>
          <w:b/>
          <w:sz w:val="24"/>
          <w:szCs w:val="24"/>
          <w:u w:val="single"/>
        </w:rPr>
        <w:t>. 1 Участник Конкурса</w:t>
      </w:r>
    </w:p>
    <w:p w:rsidR="000C4D56" w:rsidRPr="00EB4CF3" w:rsidRDefault="000C4D56" w:rsidP="009F3E59">
      <w:pPr>
        <w:pStyle w:val="ad"/>
        <w:spacing w:after="0"/>
        <w:ind w:firstLine="567"/>
        <w:rPr>
          <w:sz w:val="24"/>
          <w:szCs w:val="24"/>
        </w:rPr>
      </w:pPr>
      <w:r w:rsidRPr="00EB4CF3">
        <w:rPr>
          <w:sz w:val="24"/>
          <w:szCs w:val="24"/>
        </w:rPr>
        <w:t>Официальное наименование организации (полностью) и юридический адрес указываются в соответствии со свидетельством о внесении юридического лица в Единый государственный реестр юридических лиц и Уставом организации.</w:t>
      </w:r>
    </w:p>
    <w:p w:rsidR="000C4D56" w:rsidRPr="00EB4CF3" w:rsidRDefault="009F3E59" w:rsidP="009F3E59">
      <w:pPr>
        <w:ind w:firstLine="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</w:t>
      </w:r>
      <w:r w:rsidR="000C4D56" w:rsidRPr="00EB4CF3">
        <w:rPr>
          <w:b/>
          <w:sz w:val="24"/>
          <w:szCs w:val="24"/>
          <w:u w:val="single"/>
        </w:rPr>
        <w:t xml:space="preserve">. 3. Численность работающих </w:t>
      </w:r>
    </w:p>
    <w:p w:rsidR="000C4D56" w:rsidRPr="00EB4CF3" w:rsidRDefault="000C4D56" w:rsidP="009F3E59">
      <w:pPr>
        <w:ind w:firstLine="567"/>
        <w:rPr>
          <w:sz w:val="24"/>
          <w:szCs w:val="24"/>
        </w:rPr>
      </w:pPr>
      <w:r w:rsidRPr="00EB4CF3">
        <w:rPr>
          <w:sz w:val="24"/>
          <w:szCs w:val="24"/>
        </w:rPr>
        <w:t>Укажите количество работников на момент подачи анкеты-декларации. Укажите количество мест расположения всех подразделений организации, если подразделения расположены по разным адресам (напоминаем участникам Конкурса, что вся информация не подлежит разглашению и что данные сведения требуются только для организации оценки материалов).</w:t>
      </w:r>
    </w:p>
    <w:p w:rsidR="000C4D56" w:rsidRPr="00EB4CF3" w:rsidRDefault="000C4D56" w:rsidP="009F3E59">
      <w:pPr>
        <w:pStyle w:val="ad"/>
        <w:spacing w:after="0"/>
        <w:ind w:firstLine="567"/>
        <w:rPr>
          <w:sz w:val="24"/>
          <w:szCs w:val="24"/>
        </w:rPr>
      </w:pPr>
      <w:r w:rsidRPr="00EB4CF3">
        <w:rPr>
          <w:sz w:val="24"/>
          <w:szCs w:val="24"/>
        </w:rPr>
        <w:t>Для организаций, занимающихся производством вооружений, военной и специальной техники следует указывать численность работающих в организации за вычетом работающих в подразделениях (выделенных участках производства), занятых только производством оборонной продукции.</w:t>
      </w:r>
    </w:p>
    <w:p w:rsidR="000C4D56" w:rsidRPr="00EB4CF3" w:rsidRDefault="009F3E59" w:rsidP="009F3E59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П</w:t>
      </w:r>
      <w:r w:rsidR="000C4D56" w:rsidRPr="00EB4CF3">
        <w:rPr>
          <w:b/>
          <w:sz w:val="24"/>
          <w:szCs w:val="24"/>
          <w:u w:val="single"/>
        </w:rPr>
        <w:t>. 4. Материалы, представляемые на Конкурс</w:t>
      </w:r>
    </w:p>
    <w:p w:rsidR="000C4D56" w:rsidRPr="00EB4CF3" w:rsidRDefault="000C4D56" w:rsidP="009F3E59">
      <w:pPr>
        <w:ind w:firstLine="567"/>
        <w:rPr>
          <w:sz w:val="24"/>
          <w:szCs w:val="24"/>
        </w:rPr>
      </w:pPr>
      <w:r w:rsidRPr="00EB4CF3">
        <w:rPr>
          <w:sz w:val="24"/>
          <w:szCs w:val="24"/>
        </w:rPr>
        <w:t>Требования к представлению, содержанию и оформлению отчета участника Конкурса изложены в разделах 3, 7 Порядка о проведении конкурса на соискание награды Правительства Санкт-Петербурга и разделах 2, 3 и приложении 1 Информационно-руководящих материалов для участников конкурса на соискание награды Правительства Санкт-Петербурга.</w:t>
      </w:r>
    </w:p>
    <w:p w:rsidR="000C4D56" w:rsidRPr="00EB4CF3" w:rsidRDefault="000C4D56" w:rsidP="009F3E59">
      <w:pPr>
        <w:ind w:firstLine="567"/>
        <w:rPr>
          <w:sz w:val="24"/>
          <w:szCs w:val="24"/>
        </w:rPr>
      </w:pPr>
      <w:r w:rsidRPr="00EB4CF3">
        <w:rPr>
          <w:sz w:val="24"/>
          <w:szCs w:val="24"/>
        </w:rPr>
        <w:t xml:space="preserve">К </w:t>
      </w:r>
      <w:r w:rsidRPr="00EB4CF3">
        <w:rPr>
          <w:b/>
          <w:sz w:val="24"/>
          <w:szCs w:val="24"/>
        </w:rPr>
        <w:t>первому экземпляру</w:t>
      </w:r>
      <w:r w:rsidRPr="00EB4CF3">
        <w:rPr>
          <w:sz w:val="24"/>
          <w:szCs w:val="24"/>
        </w:rPr>
        <w:t xml:space="preserve"> отчета участника Конкурса должна быть приложена подписанная анкета-декларация.</w:t>
      </w:r>
    </w:p>
    <w:p w:rsidR="000C4D56" w:rsidRPr="00EB4CF3" w:rsidRDefault="00F23F95" w:rsidP="009F3E59">
      <w:pPr>
        <w:ind w:firstLine="567"/>
        <w:rPr>
          <w:b/>
          <w:sz w:val="24"/>
          <w:szCs w:val="24"/>
          <w:u w:val="single"/>
        </w:rPr>
      </w:pPr>
      <w:r w:rsidRPr="00EB4CF3">
        <w:rPr>
          <w:b/>
          <w:sz w:val="24"/>
          <w:szCs w:val="24"/>
          <w:u w:val="single"/>
        </w:rPr>
        <w:t>П</w:t>
      </w:r>
      <w:r w:rsidR="000C4D56" w:rsidRPr="00EB4CF3">
        <w:rPr>
          <w:b/>
          <w:sz w:val="24"/>
          <w:szCs w:val="24"/>
          <w:u w:val="single"/>
        </w:rPr>
        <w:t>. 5. Контактное лицо</w:t>
      </w:r>
    </w:p>
    <w:p w:rsidR="000C4D56" w:rsidRPr="00EB4CF3" w:rsidRDefault="000C4D56" w:rsidP="009F3E59">
      <w:pPr>
        <w:ind w:firstLine="567"/>
        <w:rPr>
          <w:sz w:val="24"/>
          <w:szCs w:val="24"/>
        </w:rPr>
      </w:pPr>
      <w:r w:rsidRPr="00EB4CF3">
        <w:rPr>
          <w:sz w:val="24"/>
          <w:szCs w:val="24"/>
        </w:rPr>
        <w:t>Укажите сведения о должностном лице, наделенном полномочиями представлять дополнительную информацию и организовывать обследование на месте.</w:t>
      </w:r>
    </w:p>
    <w:p w:rsidR="000C4D56" w:rsidRPr="00EB4CF3" w:rsidRDefault="00F23F95" w:rsidP="009F3E59">
      <w:pPr>
        <w:ind w:firstLine="567"/>
        <w:rPr>
          <w:b/>
          <w:sz w:val="24"/>
          <w:szCs w:val="24"/>
        </w:rPr>
      </w:pPr>
      <w:r w:rsidRPr="00EB4CF3">
        <w:rPr>
          <w:b/>
          <w:sz w:val="24"/>
          <w:szCs w:val="24"/>
          <w:u w:val="single"/>
        </w:rPr>
        <w:t>П</w:t>
      </w:r>
      <w:r w:rsidR="000C4D56" w:rsidRPr="00EB4CF3">
        <w:rPr>
          <w:b/>
          <w:sz w:val="24"/>
          <w:szCs w:val="24"/>
          <w:u w:val="single"/>
        </w:rPr>
        <w:t>. 6. Декларация</w:t>
      </w:r>
    </w:p>
    <w:p w:rsidR="000C4D56" w:rsidRPr="00EB4CF3" w:rsidRDefault="000C4D56" w:rsidP="009F3E59">
      <w:pPr>
        <w:ind w:firstLine="567"/>
        <w:rPr>
          <w:sz w:val="24"/>
          <w:szCs w:val="24"/>
        </w:rPr>
      </w:pPr>
      <w:r w:rsidRPr="00EB4CF3">
        <w:rPr>
          <w:sz w:val="24"/>
          <w:szCs w:val="24"/>
        </w:rPr>
        <w:t>Подписанная и заверенная подлинной печатью организации анкета-декларация свидетельствует, что участник Конкурса согласен со всеми условиями, указанными в этом пункте анкеты.</w:t>
      </w:r>
    </w:p>
    <w:p w:rsidR="000C4D56" w:rsidRPr="00EB4CF3" w:rsidRDefault="00F23F95" w:rsidP="009F3E59">
      <w:pPr>
        <w:ind w:firstLine="567"/>
        <w:rPr>
          <w:b/>
          <w:sz w:val="24"/>
          <w:szCs w:val="24"/>
        </w:rPr>
      </w:pPr>
      <w:r w:rsidRPr="00EB4CF3">
        <w:rPr>
          <w:b/>
          <w:sz w:val="24"/>
          <w:szCs w:val="24"/>
          <w:u w:val="single"/>
        </w:rPr>
        <w:t>П</w:t>
      </w:r>
      <w:r w:rsidR="000C4D56" w:rsidRPr="00EB4CF3">
        <w:rPr>
          <w:b/>
          <w:sz w:val="24"/>
          <w:szCs w:val="24"/>
          <w:u w:val="single"/>
        </w:rPr>
        <w:t>. 7. Подпись руководителя организации</w:t>
      </w:r>
    </w:p>
    <w:p w:rsidR="000C4D56" w:rsidRPr="00EB4CF3" w:rsidRDefault="000C4D56" w:rsidP="009F3E59">
      <w:pPr>
        <w:ind w:firstLine="567"/>
        <w:rPr>
          <w:sz w:val="24"/>
          <w:szCs w:val="24"/>
        </w:rPr>
      </w:pPr>
      <w:r w:rsidRPr="00EB4CF3">
        <w:rPr>
          <w:sz w:val="24"/>
          <w:szCs w:val="24"/>
        </w:rPr>
        <w:t>Подпись высшего должностного лица участника Конкурса с указанием даты подписания заверяется подлинной печатью организации.</w:t>
      </w:r>
    </w:p>
    <w:p w:rsidR="000C4D56" w:rsidRPr="00EB4CF3" w:rsidRDefault="000C4D56" w:rsidP="00BF16B6">
      <w:pPr>
        <w:ind w:left="1418"/>
        <w:rPr>
          <w:b/>
          <w:sz w:val="24"/>
          <w:szCs w:val="24"/>
        </w:rPr>
      </w:pPr>
    </w:p>
    <w:p w:rsidR="000C4D56" w:rsidRPr="00EB4CF3" w:rsidRDefault="000C4D56" w:rsidP="00BF16B6"/>
    <w:p w:rsidR="000C4D56" w:rsidRPr="00EB4CF3" w:rsidRDefault="000C4D56" w:rsidP="00BF16B6"/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B65A16" w:rsidRPr="00EB4CF3" w:rsidRDefault="00B65A16" w:rsidP="00BF16B6">
      <w:pPr>
        <w:rPr>
          <w:sz w:val="20"/>
          <w:szCs w:val="20"/>
        </w:rPr>
      </w:pPr>
    </w:p>
    <w:p w:rsidR="00B65A16" w:rsidRPr="00EB4CF3" w:rsidRDefault="00B65A16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9F3E59" w:rsidRDefault="009F3E59" w:rsidP="00BF16B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  <w:sectPr w:rsidR="009F3E59" w:rsidSect="009F3E59">
          <w:pgSz w:w="11900" w:h="16841"/>
          <w:pgMar w:top="851" w:right="843" w:bottom="851" w:left="1134" w:header="0" w:footer="567" w:gutter="0"/>
          <w:cols w:space="720" w:equalWidth="0">
            <w:col w:w="9923"/>
          </w:cols>
          <w:docGrid w:linePitch="299"/>
        </w:sectPr>
      </w:pPr>
    </w:p>
    <w:p w:rsidR="00664881" w:rsidRPr="00EB4CF3" w:rsidRDefault="00664881" w:rsidP="00BF16B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B4CF3">
        <w:rPr>
          <w:sz w:val="24"/>
          <w:szCs w:val="24"/>
        </w:rPr>
        <w:t>ПЕРЕЧЕНЬ</w:t>
      </w:r>
    </w:p>
    <w:p w:rsidR="00664881" w:rsidRPr="00EB4CF3" w:rsidRDefault="00664881" w:rsidP="00BF16B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B4CF3">
        <w:rPr>
          <w:sz w:val="24"/>
          <w:szCs w:val="24"/>
        </w:rPr>
        <w:t>МЕСТ РАСПОЛОЖЕНИЯ СТРУКТУРНЫХ ПОДРАЗДЕЛЕНИЙ</w:t>
      </w:r>
    </w:p>
    <w:p w:rsidR="00664881" w:rsidRPr="00EB4CF3" w:rsidRDefault="00664881" w:rsidP="00BF16B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87"/>
        <w:gridCol w:w="1587"/>
        <w:gridCol w:w="2891"/>
        <w:gridCol w:w="1304"/>
      </w:tblGrid>
      <w:tr w:rsidR="00664881" w:rsidRPr="00EB4CF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Адрес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Относительный размер, %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Разделы отчета участника Конкурса, в которых описаны структурные подразделения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Описание продукции (услуг)</w:t>
            </w:r>
          </w:p>
        </w:tc>
      </w:tr>
      <w:tr w:rsidR="00664881" w:rsidRPr="00EB4CF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работники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CF3">
              <w:rPr>
                <w:sz w:val="24"/>
                <w:szCs w:val="24"/>
              </w:rPr>
              <w:t>объем продаж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64881" w:rsidRPr="00EB4C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9"/>
            <w:bookmarkEnd w:id="1"/>
            <w:r w:rsidRPr="00EB4CF3">
              <w:rPr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Par10"/>
            <w:bookmarkEnd w:id="2"/>
            <w:r w:rsidRPr="00EB4CF3"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" w:name="Par11"/>
            <w:bookmarkEnd w:id="3"/>
            <w:r w:rsidRPr="00EB4CF3">
              <w:rPr>
                <w:sz w:val="24"/>
                <w:szCs w:val="24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4" w:name="Par12"/>
            <w:bookmarkEnd w:id="4"/>
            <w:r w:rsidRPr="00EB4CF3"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1" w:rsidRPr="00EB4CF3" w:rsidRDefault="00664881" w:rsidP="00BF1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5" w:name="Par13"/>
            <w:bookmarkEnd w:id="5"/>
            <w:r w:rsidRPr="00EB4CF3">
              <w:rPr>
                <w:sz w:val="24"/>
                <w:szCs w:val="24"/>
              </w:rPr>
              <w:t>5</w:t>
            </w:r>
          </w:p>
        </w:tc>
      </w:tr>
    </w:tbl>
    <w:p w:rsidR="00664881" w:rsidRPr="00EB4CF3" w:rsidRDefault="00664881" w:rsidP="00BF16B6">
      <w:pPr>
        <w:autoSpaceDE w:val="0"/>
        <w:autoSpaceDN w:val="0"/>
        <w:adjustRightInd w:val="0"/>
        <w:rPr>
          <w:sz w:val="24"/>
          <w:szCs w:val="24"/>
        </w:rPr>
      </w:pPr>
    </w:p>
    <w:p w:rsidR="009F3E59" w:rsidRDefault="009F3E59" w:rsidP="00BF16B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664881" w:rsidRPr="00EB4CF3" w:rsidRDefault="00664881" w:rsidP="00BF16B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EB4CF3">
        <w:rPr>
          <w:b/>
          <w:bCs/>
          <w:sz w:val="24"/>
          <w:szCs w:val="24"/>
        </w:rPr>
        <w:t>Требования к заполнению перечня мест расположения</w:t>
      </w:r>
    </w:p>
    <w:p w:rsidR="00664881" w:rsidRPr="00EB4CF3" w:rsidRDefault="00664881" w:rsidP="00BF16B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B4CF3">
        <w:rPr>
          <w:b/>
          <w:bCs/>
          <w:sz w:val="24"/>
          <w:szCs w:val="24"/>
        </w:rPr>
        <w:t>структурных подразделений</w:t>
      </w:r>
    </w:p>
    <w:p w:rsidR="00664881" w:rsidRPr="00EB4CF3" w:rsidRDefault="00664881" w:rsidP="00BF16B6">
      <w:pPr>
        <w:autoSpaceDE w:val="0"/>
        <w:autoSpaceDN w:val="0"/>
        <w:adjustRightInd w:val="0"/>
        <w:rPr>
          <w:sz w:val="24"/>
          <w:szCs w:val="24"/>
        </w:rPr>
      </w:pPr>
    </w:p>
    <w:p w:rsidR="00664881" w:rsidRPr="00EB4CF3" w:rsidRDefault="00664881" w:rsidP="00906124">
      <w:pPr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EB4CF3">
        <w:rPr>
          <w:sz w:val="24"/>
          <w:szCs w:val="24"/>
        </w:rPr>
        <w:t>Оценка конкурсных материалов организации обуславливает необходимость иметь четкое представление о размере, структуре и функциях ее различных подразделений.</w:t>
      </w:r>
    </w:p>
    <w:p w:rsidR="00664881" w:rsidRPr="00EB4CF3" w:rsidRDefault="00664881" w:rsidP="00906124">
      <w:pPr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EB4CF3">
        <w:rPr>
          <w:sz w:val="24"/>
          <w:szCs w:val="24"/>
        </w:rPr>
        <w:t>Должна предоставляться информация о товарах (продукции), работах и услугах с тем, чтобы достоверно определить количество подразделений, подлежащих обследованию, в том случае, если организация выбирается для обследования на месте.</w:t>
      </w:r>
    </w:p>
    <w:p w:rsidR="00664881" w:rsidRPr="00EB4CF3" w:rsidRDefault="0058780F" w:rsidP="00906124">
      <w:pPr>
        <w:autoSpaceDE w:val="0"/>
        <w:autoSpaceDN w:val="0"/>
        <w:adjustRightInd w:val="0"/>
        <w:ind w:left="0" w:firstLine="567"/>
        <w:rPr>
          <w:sz w:val="24"/>
          <w:szCs w:val="24"/>
        </w:rPr>
      </w:pPr>
      <w:hyperlink w:anchor="Par9" w:history="1">
        <w:r w:rsidR="00664881" w:rsidRPr="00EB4CF3">
          <w:rPr>
            <w:sz w:val="24"/>
            <w:szCs w:val="24"/>
          </w:rPr>
          <w:t>Графа 1</w:t>
        </w:r>
      </w:hyperlink>
      <w:r w:rsidR="00664881" w:rsidRPr="00EB4CF3">
        <w:rPr>
          <w:sz w:val="24"/>
          <w:szCs w:val="24"/>
        </w:rPr>
        <w:t>. Полный адрес структурного подразделения.</w:t>
      </w:r>
    </w:p>
    <w:p w:rsidR="00664881" w:rsidRPr="00EB4CF3" w:rsidRDefault="0058780F" w:rsidP="00906124">
      <w:pPr>
        <w:autoSpaceDE w:val="0"/>
        <w:autoSpaceDN w:val="0"/>
        <w:adjustRightInd w:val="0"/>
        <w:ind w:left="0" w:firstLine="567"/>
        <w:rPr>
          <w:sz w:val="24"/>
          <w:szCs w:val="24"/>
        </w:rPr>
      </w:pPr>
      <w:hyperlink w:anchor="Par10" w:history="1">
        <w:r w:rsidR="00664881" w:rsidRPr="00EB4CF3">
          <w:rPr>
            <w:sz w:val="24"/>
            <w:szCs w:val="24"/>
          </w:rPr>
          <w:t>Графа 2</w:t>
        </w:r>
      </w:hyperlink>
      <w:r w:rsidR="00664881" w:rsidRPr="00EB4CF3">
        <w:rPr>
          <w:sz w:val="24"/>
          <w:szCs w:val="24"/>
        </w:rPr>
        <w:t>. Приблизительное количество работников в подразделении (в процентах).</w:t>
      </w:r>
    </w:p>
    <w:p w:rsidR="00664881" w:rsidRPr="00EB4CF3" w:rsidRDefault="0058780F" w:rsidP="00906124">
      <w:pPr>
        <w:autoSpaceDE w:val="0"/>
        <w:autoSpaceDN w:val="0"/>
        <w:adjustRightInd w:val="0"/>
        <w:ind w:left="0" w:firstLine="567"/>
        <w:rPr>
          <w:sz w:val="24"/>
          <w:szCs w:val="24"/>
        </w:rPr>
      </w:pPr>
      <w:hyperlink w:anchor="Par11" w:history="1">
        <w:r w:rsidR="00664881" w:rsidRPr="00EB4CF3">
          <w:rPr>
            <w:sz w:val="24"/>
            <w:szCs w:val="24"/>
          </w:rPr>
          <w:t>Графа 3</w:t>
        </w:r>
      </w:hyperlink>
      <w:r w:rsidR="00664881" w:rsidRPr="00EB4CF3">
        <w:rPr>
          <w:sz w:val="24"/>
          <w:szCs w:val="24"/>
        </w:rPr>
        <w:t>. Приблизительный объем продаж каждого подразделения (в процентах).</w:t>
      </w:r>
    </w:p>
    <w:p w:rsidR="00664881" w:rsidRPr="00EB4CF3" w:rsidRDefault="0058780F" w:rsidP="00906124">
      <w:pPr>
        <w:autoSpaceDE w:val="0"/>
        <w:autoSpaceDN w:val="0"/>
        <w:adjustRightInd w:val="0"/>
        <w:ind w:left="0" w:firstLine="567"/>
        <w:rPr>
          <w:sz w:val="24"/>
          <w:szCs w:val="24"/>
        </w:rPr>
      </w:pPr>
      <w:hyperlink w:anchor="Par12" w:history="1">
        <w:r w:rsidR="00664881" w:rsidRPr="00EB4CF3">
          <w:rPr>
            <w:sz w:val="24"/>
            <w:szCs w:val="24"/>
          </w:rPr>
          <w:t>Графа 4</w:t>
        </w:r>
      </w:hyperlink>
      <w:r w:rsidR="00664881" w:rsidRPr="00EB4CF3">
        <w:rPr>
          <w:sz w:val="24"/>
          <w:szCs w:val="24"/>
        </w:rPr>
        <w:t>. Часть отчета связана с обследуемым подразделением.</w:t>
      </w:r>
    </w:p>
    <w:p w:rsidR="00664881" w:rsidRPr="00EB4CF3" w:rsidRDefault="0058780F" w:rsidP="00906124">
      <w:pPr>
        <w:autoSpaceDE w:val="0"/>
        <w:autoSpaceDN w:val="0"/>
        <w:adjustRightInd w:val="0"/>
        <w:ind w:left="0" w:firstLine="567"/>
        <w:rPr>
          <w:sz w:val="24"/>
          <w:szCs w:val="24"/>
        </w:rPr>
      </w:pPr>
      <w:hyperlink w:anchor="Par13" w:history="1">
        <w:r w:rsidR="00664881" w:rsidRPr="00EB4CF3">
          <w:rPr>
            <w:sz w:val="24"/>
            <w:szCs w:val="24"/>
          </w:rPr>
          <w:t>Графа 5</w:t>
        </w:r>
      </w:hyperlink>
      <w:r w:rsidR="00664881" w:rsidRPr="00EB4CF3">
        <w:rPr>
          <w:sz w:val="24"/>
          <w:szCs w:val="24"/>
        </w:rPr>
        <w:t>. Виды товаров (продукции), работ и услуг, производимых (оказываемых) в подразделении.</w:t>
      </w:r>
    </w:p>
    <w:p w:rsidR="00664881" w:rsidRPr="00EB4CF3" w:rsidRDefault="00664881" w:rsidP="00BF16B6">
      <w:pPr>
        <w:autoSpaceDE w:val="0"/>
        <w:autoSpaceDN w:val="0"/>
        <w:adjustRightInd w:val="0"/>
        <w:rPr>
          <w:sz w:val="24"/>
          <w:szCs w:val="24"/>
        </w:rPr>
      </w:pPr>
    </w:p>
    <w:p w:rsidR="00664881" w:rsidRPr="00EB4CF3" w:rsidRDefault="00664881" w:rsidP="00906124">
      <w:pPr>
        <w:autoSpaceDE w:val="0"/>
        <w:autoSpaceDN w:val="0"/>
        <w:adjustRightInd w:val="0"/>
        <w:ind w:left="1418" w:hanging="1418"/>
        <w:rPr>
          <w:sz w:val="24"/>
          <w:szCs w:val="24"/>
        </w:rPr>
      </w:pPr>
      <w:r w:rsidRPr="00EB4CF3">
        <w:rPr>
          <w:sz w:val="24"/>
          <w:szCs w:val="24"/>
        </w:rPr>
        <w:t xml:space="preserve">Примечание. Если участник Конкурса имеет подразделения, располагающиеся за рубежом, то места их расположения должны включаться в перечень. В отчете участника Конкурса должна рассматриваться деятельность подразделений, располагающихся за рубежом. </w:t>
      </w: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rPr>
          <w:sz w:val="20"/>
          <w:szCs w:val="20"/>
        </w:rPr>
      </w:pPr>
    </w:p>
    <w:p w:rsidR="00C91D8D" w:rsidRPr="00EB4CF3" w:rsidRDefault="00C91D8D" w:rsidP="00BF16B6">
      <w:pPr>
        <w:jc w:val="center"/>
        <w:rPr>
          <w:sz w:val="20"/>
          <w:szCs w:val="20"/>
        </w:rPr>
      </w:pPr>
    </w:p>
    <w:p w:rsidR="00C91D8D" w:rsidRPr="00EB4CF3" w:rsidRDefault="00C91D8D" w:rsidP="00BF16B6">
      <w:pPr>
        <w:sectPr w:rsidR="00C91D8D" w:rsidRPr="00EB4CF3" w:rsidSect="00906124">
          <w:pgSz w:w="11900" w:h="16841"/>
          <w:pgMar w:top="851" w:right="843" w:bottom="851" w:left="1134" w:header="0" w:footer="567" w:gutter="0"/>
          <w:cols w:space="720" w:equalWidth="0">
            <w:col w:w="9923"/>
          </w:cols>
          <w:docGrid w:linePitch="299"/>
        </w:sectPr>
      </w:pPr>
    </w:p>
    <w:p w:rsidR="00666136" w:rsidRPr="00EB4CF3" w:rsidRDefault="00062A30" w:rsidP="00BF16B6">
      <w:pPr>
        <w:ind w:left="862"/>
        <w:jc w:val="right"/>
        <w:rPr>
          <w:b/>
        </w:rPr>
      </w:pPr>
      <w:r>
        <w:rPr>
          <w:b/>
        </w:rPr>
        <w:t>ПРИЛОЖЕНИЕ В</w:t>
      </w:r>
    </w:p>
    <w:p w:rsidR="0015082D" w:rsidRPr="00EB4CF3" w:rsidRDefault="0015082D" w:rsidP="00BF16B6">
      <w:pPr>
        <w:ind w:left="7200"/>
      </w:pPr>
    </w:p>
    <w:p w:rsidR="006F6E73" w:rsidRPr="00EB4CF3" w:rsidRDefault="006F6E73" w:rsidP="00BF16B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B4CF3">
        <w:rPr>
          <w:b/>
          <w:bCs/>
          <w:sz w:val="24"/>
          <w:szCs w:val="24"/>
        </w:rPr>
        <w:t>ФОРМА ТИТУЛЬНОГО ЛИСТА ОТЧЕТА УЧАСТНИКА КОНКУРСА</w:t>
      </w:r>
      <w:r w:rsidR="004C27FE" w:rsidRPr="00EB4CF3">
        <w:rPr>
          <w:b/>
          <w:bCs/>
          <w:sz w:val="24"/>
          <w:szCs w:val="24"/>
        </w:rPr>
        <w:t xml:space="preserve"> </w:t>
      </w:r>
    </w:p>
    <w:p w:rsidR="006F6E73" w:rsidRPr="00EB4CF3" w:rsidRDefault="006F6E73" w:rsidP="00BF16B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6"/>
        <w:tblpPr w:leftFromText="180" w:rightFromText="180" w:vertAnchor="text" w:horzAnchor="page" w:tblpX="5758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</w:tblGrid>
      <w:tr w:rsidR="00D47517" w:rsidRPr="00EB4CF3" w:rsidTr="009F3E59">
        <w:trPr>
          <w:trHeight w:val="4020"/>
        </w:trPr>
        <w:tc>
          <w:tcPr>
            <w:tcW w:w="5376" w:type="dxa"/>
          </w:tcPr>
          <w:p w:rsidR="00D47517" w:rsidRPr="00EB4CF3" w:rsidRDefault="0058780F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</w:rPr>
              <w:pict>
                <v:rect id="_x0000_s1137" style="position:absolute;left:0;text-align:left;margin-left:151pt;margin-top:.3pt;width:115.2pt;height:21.6pt;z-index:251701760"/>
              </w:pict>
            </w:r>
            <w:r w:rsidR="00D47517" w:rsidRPr="00EB4CF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Регистрационный номер   </w:t>
            </w:r>
          </w:p>
          <w:p w:rsidR="00D47517" w:rsidRPr="00EB4CF3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D47517" w:rsidRPr="00EB4CF3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B4CF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Экз. N _____</w:t>
            </w:r>
          </w:p>
          <w:p w:rsidR="00D47517" w:rsidRPr="00EB4CF3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D47517" w:rsidRPr="00EB4CF3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B4CF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УТВЕРЖДАЮ</w:t>
            </w:r>
          </w:p>
          <w:p w:rsidR="00D47517" w:rsidRPr="00EB4CF3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B4CF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___________________________________________</w:t>
            </w:r>
          </w:p>
          <w:p w:rsidR="00D47517" w:rsidRPr="009F3E59" w:rsidRDefault="00D47517" w:rsidP="009F3E59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4"/>
                <w:sz w:val="20"/>
                <w:szCs w:val="24"/>
              </w:rPr>
            </w:pPr>
            <w:r w:rsidRPr="009F3E5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4"/>
                <w:sz w:val="20"/>
                <w:szCs w:val="24"/>
              </w:rPr>
              <w:t>(наименование должности лица, утверждающего</w:t>
            </w:r>
            <w:r w:rsidR="009F3E59" w:rsidRPr="009F3E5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4"/>
                <w:sz w:val="20"/>
                <w:szCs w:val="24"/>
              </w:rPr>
              <w:t xml:space="preserve"> </w:t>
            </w:r>
            <w:r w:rsidRPr="009F3E5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4"/>
                <w:sz w:val="20"/>
                <w:szCs w:val="24"/>
              </w:rPr>
              <w:t xml:space="preserve">                                                   отчет)</w:t>
            </w:r>
          </w:p>
          <w:p w:rsidR="00D47517" w:rsidRPr="00EB4CF3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B4CF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___________________________________________</w:t>
            </w:r>
          </w:p>
          <w:p w:rsidR="00D47517" w:rsidRPr="00EB4CF3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D47517" w:rsidRPr="00EB4CF3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B4CF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________________      _____________________</w:t>
            </w:r>
          </w:p>
          <w:p w:rsidR="00D47517" w:rsidRPr="009F3E59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4"/>
              </w:rPr>
            </w:pPr>
            <w:r w:rsidRPr="00EB4CF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 w:rsidRPr="009F3E5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4"/>
              </w:rPr>
              <w:t xml:space="preserve">  (личная подпись)       </w:t>
            </w:r>
            <w:r w:rsidR="009F3E5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4"/>
              </w:rPr>
              <w:t xml:space="preserve">       </w:t>
            </w:r>
            <w:r w:rsidRPr="009F3E5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4"/>
              </w:rPr>
              <w:t>(инициалы, фамилия)</w:t>
            </w:r>
          </w:p>
          <w:p w:rsidR="00D47517" w:rsidRPr="009F3E59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4"/>
              </w:rPr>
            </w:pPr>
            <w:r w:rsidRPr="009F3E5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4"/>
              </w:rPr>
              <w:t xml:space="preserve">                                М.П.</w:t>
            </w:r>
          </w:p>
          <w:p w:rsidR="00D47517" w:rsidRPr="00EB4CF3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B4CF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___________________________________________</w:t>
            </w:r>
          </w:p>
          <w:p w:rsidR="00D47517" w:rsidRPr="009F3E59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4"/>
              </w:rPr>
            </w:pPr>
            <w:r w:rsidRPr="00EB4CF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               </w:t>
            </w:r>
            <w:r w:rsidRPr="009F3E5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4"/>
              </w:rPr>
              <w:t xml:space="preserve"> (дата утверждения)</w:t>
            </w:r>
          </w:p>
          <w:p w:rsidR="00D47517" w:rsidRPr="00EB4CF3" w:rsidRDefault="00D47517" w:rsidP="00BF16B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006F6E73" w:rsidRPr="00EB4CF3" w:rsidRDefault="006F6E73" w:rsidP="00BF16B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6F6E73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</w:t>
      </w:r>
    </w:p>
    <w:p w:rsidR="00D47517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</w:t>
      </w:r>
    </w:p>
    <w:p w:rsidR="006F6E73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</w:p>
    <w:p w:rsidR="006F6E73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                       </w:t>
      </w: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D47517" w:rsidRPr="00EB4CF3" w:rsidRDefault="00D47517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:rsidR="006F6E73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EB4CF3">
        <w:rPr>
          <w:rFonts w:ascii="Times New Roman" w:eastAsiaTheme="minorEastAsia" w:hAnsi="Times New Roman" w:cs="Times New Roman"/>
          <w:bCs w:val="0"/>
          <w:color w:val="auto"/>
        </w:rPr>
        <w:t>ОТЧЕТ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участника Конкурса</w:t>
      </w:r>
    </w:p>
    <w:p w:rsidR="006F6E73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</w:rPr>
        <w:t>____________________________________________________</w:t>
      </w:r>
    </w:p>
    <w:p w:rsidR="006F6E73" w:rsidRPr="009F3E59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2"/>
        </w:rPr>
      </w:pPr>
      <w:r w:rsidRPr="009F3E59">
        <w:rPr>
          <w:rFonts w:ascii="Times New Roman" w:eastAsiaTheme="minorEastAsia" w:hAnsi="Times New Roman" w:cs="Times New Roman"/>
          <w:b w:val="0"/>
          <w:bCs w:val="0"/>
          <w:color w:val="auto"/>
          <w:sz w:val="22"/>
        </w:rPr>
        <w:t>(наименование организации)</w:t>
      </w:r>
    </w:p>
    <w:p w:rsidR="009F3E59" w:rsidRDefault="009F3E59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</w:rPr>
      </w:pPr>
    </w:p>
    <w:p w:rsidR="006F6E73" w:rsidRPr="00EB4CF3" w:rsidRDefault="006F6E73" w:rsidP="00BF16B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EB4CF3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на соискание награды </w:t>
      </w:r>
      <w:r w:rsidR="009F3E59">
        <w:rPr>
          <w:rFonts w:ascii="Times New Roman" w:eastAsiaTheme="minorEastAsia" w:hAnsi="Times New Roman" w:cs="Times New Roman"/>
          <w:b w:val="0"/>
          <w:bCs w:val="0"/>
          <w:color w:val="auto"/>
        </w:rPr>
        <w:t>Правительства Санкт-Петербурга –</w:t>
      </w:r>
      <w:r w:rsidR="009F3E59">
        <w:rPr>
          <w:rFonts w:ascii="Times New Roman" w:eastAsiaTheme="minorEastAsia" w:hAnsi="Times New Roman" w:cs="Times New Roman"/>
          <w:b w:val="0"/>
          <w:bCs w:val="0"/>
          <w:color w:val="auto"/>
        </w:rPr>
        <w:br/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</w:rPr>
        <w:t>почетного</w:t>
      </w:r>
      <w:r w:rsidR="009F3E59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</w:t>
      </w:r>
      <w:r w:rsidR="00AB2AA5" w:rsidRPr="00EB4CF3">
        <w:rPr>
          <w:rFonts w:ascii="Times New Roman" w:eastAsiaTheme="minorEastAsia" w:hAnsi="Times New Roman" w:cs="Times New Roman"/>
          <w:b w:val="0"/>
          <w:bCs w:val="0"/>
          <w:color w:val="auto"/>
        </w:rPr>
        <w:t>знака «За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качество тов</w:t>
      </w:r>
      <w:r w:rsidR="00AB2AA5" w:rsidRPr="00EB4CF3">
        <w:rPr>
          <w:rFonts w:ascii="Times New Roman" w:eastAsiaTheme="minorEastAsia" w:hAnsi="Times New Roman" w:cs="Times New Roman"/>
          <w:b w:val="0"/>
          <w:bCs w:val="0"/>
          <w:color w:val="auto"/>
        </w:rPr>
        <w:t>аров (продукции), работ и услуг»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</w:t>
      </w:r>
      <w:r w:rsidR="00EE4129">
        <w:rPr>
          <w:rFonts w:ascii="Times New Roman" w:eastAsiaTheme="minorEastAsia" w:hAnsi="Times New Roman" w:cs="Times New Roman"/>
          <w:b w:val="0"/>
          <w:bCs w:val="0"/>
          <w:color w:val="auto"/>
        </w:rPr>
        <w:t>2026</w:t>
      </w:r>
      <w:r w:rsidR="00D47517" w:rsidRPr="00EB4CF3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</w:t>
      </w:r>
      <w:r w:rsidRPr="00EB4CF3">
        <w:rPr>
          <w:rFonts w:ascii="Times New Roman" w:eastAsiaTheme="minorEastAsia" w:hAnsi="Times New Roman" w:cs="Times New Roman"/>
          <w:b w:val="0"/>
          <w:bCs w:val="0"/>
          <w:color w:val="auto"/>
        </w:rPr>
        <w:t>года</w:t>
      </w:r>
    </w:p>
    <w:p w:rsidR="00084225" w:rsidRPr="00EB4CF3" w:rsidRDefault="00084225" w:rsidP="00BF16B6">
      <w:pPr>
        <w:jc w:val="center"/>
        <w:rPr>
          <w:sz w:val="28"/>
          <w:szCs w:val="28"/>
        </w:rPr>
      </w:pPr>
    </w:p>
    <w:p w:rsidR="00EC402C" w:rsidRPr="00EB4CF3" w:rsidRDefault="00EC402C" w:rsidP="00BF16B6">
      <w:pPr>
        <w:jc w:val="center"/>
        <w:rPr>
          <w:sz w:val="28"/>
          <w:szCs w:val="28"/>
        </w:rPr>
      </w:pPr>
    </w:p>
    <w:p w:rsidR="00EC402C" w:rsidRPr="00EB4CF3" w:rsidRDefault="00EC402C" w:rsidP="00BF16B6">
      <w:pPr>
        <w:jc w:val="center"/>
        <w:rPr>
          <w:sz w:val="28"/>
          <w:szCs w:val="28"/>
        </w:rPr>
      </w:pPr>
    </w:p>
    <w:p w:rsidR="00EC402C" w:rsidRPr="00EB4CF3" w:rsidRDefault="00EC402C" w:rsidP="00BF16B6">
      <w:pPr>
        <w:jc w:val="center"/>
        <w:rPr>
          <w:sz w:val="28"/>
          <w:szCs w:val="28"/>
        </w:rPr>
      </w:pPr>
    </w:p>
    <w:p w:rsidR="00EC402C" w:rsidRPr="00EB4CF3" w:rsidRDefault="00EC402C" w:rsidP="00BF16B6">
      <w:pPr>
        <w:jc w:val="center"/>
        <w:rPr>
          <w:sz w:val="28"/>
          <w:szCs w:val="28"/>
        </w:rPr>
      </w:pPr>
    </w:p>
    <w:p w:rsidR="00EC402C" w:rsidRPr="00EB4CF3" w:rsidRDefault="00EC402C" w:rsidP="00BF16B6">
      <w:pPr>
        <w:jc w:val="center"/>
        <w:rPr>
          <w:sz w:val="28"/>
          <w:szCs w:val="28"/>
        </w:rPr>
      </w:pPr>
    </w:p>
    <w:p w:rsidR="00EC402C" w:rsidRPr="00EB4CF3" w:rsidRDefault="00EC402C" w:rsidP="00BF16B6">
      <w:pPr>
        <w:jc w:val="center"/>
        <w:rPr>
          <w:sz w:val="28"/>
          <w:szCs w:val="28"/>
        </w:rPr>
      </w:pPr>
    </w:p>
    <w:p w:rsidR="00512B1E" w:rsidRPr="00EB4CF3" w:rsidRDefault="00512B1E" w:rsidP="00BF16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C27FE" w:rsidRPr="00EB4CF3" w:rsidRDefault="004C27FE" w:rsidP="00BF16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06124" w:rsidRDefault="00512B1E" w:rsidP="00BF16B6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6" w:name="P134"/>
      <w:bookmarkEnd w:id="6"/>
      <w:r w:rsidRPr="00EB4CF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</w:t>
      </w:r>
    </w:p>
    <w:p w:rsidR="00906124" w:rsidRPr="00906124" w:rsidRDefault="00906124" w:rsidP="00906124"/>
    <w:p w:rsidR="00906124" w:rsidRPr="00906124" w:rsidRDefault="00906124" w:rsidP="00906124"/>
    <w:p w:rsidR="00906124" w:rsidRPr="00906124" w:rsidRDefault="00906124" w:rsidP="00906124"/>
    <w:p w:rsidR="00906124" w:rsidRPr="00906124" w:rsidRDefault="00906124" w:rsidP="00906124"/>
    <w:p w:rsidR="00906124" w:rsidRPr="00906124" w:rsidRDefault="00906124" w:rsidP="00906124"/>
    <w:p w:rsidR="00906124" w:rsidRPr="00906124" w:rsidRDefault="00906124" w:rsidP="00906124"/>
    <w:p w:rsidR="00F707A4" w:rsidRPr="00EB4CF3" w:rsidRDefault="00F707A4" w:rsidP="00BF16B6">
      <w:pPr>
        <w:pStyle w:val="ConsPlusTitle"/>
        <w:jc w:val="right"/>
        <w:rPr>
          <w:rFonts w:ascii="Times New Roman" w:hAnsi="Times New Roman" w:cs="Times New Roman"/>
          <w:sz w:val="20"/>
        </w:rPr>
      </w:pPr>
    </w:p>
    <w:p w:rsidR="00906124" w:rsidRDefault="00906124" w:rsidP="00BF16B6">
      <w:pPr>
        <w:pStyle w:val="ConsPlusTitle"/>
        <w:jc w:val="right"/>
        <w:rPr>
          <w:rFonts w:ascii="Times New Roman" w:hAnsi="Times New Roman" w:cs="Times New Roman"/>
          <w:sz w:val="20"/>
        </w:rPr>
        <w:sectPr w:rsidR="00906124" w:rsidSect="009B07D5">
          <w:pgSz w:w="11900" w:h="16841"/>
          <w:pgMar w:top="851" w:right="843" w:bottom="993" w:left="1126" w:header="0" w:footer="567" w:gutter="0"/>
          <w:cols w:space="720" w:equalWidth="0">
            <w:col w:w="9931"/>
          </w:cols>
          <w:docGrid w:linePitch="299"/>
        </w:sectPr>
      </w:pPr>
    </w:p>
    <w:p w:rsidR="00512B1E" w:rsidRPr="00EB4CF3" w:rsidRDefault="00512B1E" w:rsidP="00BF16B6">
      <w:pPr>
        <w:pStyle w:val="ConsPlusTitle"/>
        <w:jc w:val="right"/>
        <w:rPr>
          <w:rFonts w:ascii="Times New Roman" w:hAnsi="Times New Roman" w:cs="Times New Roman"/>
          <w:sz w:val="20"/>
        </w:rPr>
      </w:pPr>
      <w:r w:rsidRPr="00EB4CF3">
        <w:rPr>
          <w:rFonts w:ascii="Times New Roman" w:hAnsi="Times New Roman" w:cs="Times New Roman"/>
          <w:sz w:val="20"/>
        </w:rPr>
        <w:t xml:space="preserve">ПРИЛОЖЕНИЕ </w:t>
      </w:r>
      <w:r w:rsidR="00062A30">
        <w:rPr>
          <w:rFonts w:ascii="Times New Roman" w:hAnsi="Times New Roman" w:cs="Times New Roman"/>
          <w:sz w:val="20"/>
        </w:rPr>
        <w:t>Г</w:t>
      </w:r>
    </w:p>
    <w:p w:rsidR="00776A17" w:rsidRDefault="00512B1E" w:rsidP="00BF16B6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776A17" w:rsidRDefault="00776A17" w:rsidP="00776A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2B1E" w:rsidRPr="00EB4CF3" w:rsidRDefault="00512B1E" w:rsidP="00776A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Критерии</w:t>
      </w:r>
    </w:p>
    <w:p w:rsidR="00512B1E" w:rsidRPr="00EB4CF3" w:rsidRDefault="00512B1E" w:rsidP="00776A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Отбора по присуждению награды правительства Санкт-Петербурга</w:t>
      </w:r>
      <w:r w:rsidR="00B5001C">
        <w:rPr>
          <w:rFonts w:ascii="Times New Roman" w:hAnsi="Times New Roman" w:cs="Times New Roman"/>
          <w:sz w:val="24"/>
          <w:szCs w:val="24"/>
        </w:rPr>
        <w:t xml:space="preserve"> – </w:t>
      </w:r>
      <w:r w:rsidRPr="00EB4CF3">
        <w:rPr>
          <w:rFonts w:ascii="Times New Roman" w:hAnsi="Times New Roman" w:cs="Times New Roman"/>
          <w:sz w:val="24"/>
          <w:szCs w:val="24"/>
        </w:rPr>
        <w:t>почетного знака</w:t>
      </w:r>
    </w:p>
    <w:p w:rsidR="00D47517" w:rsidRDefault="00512B1E" w:rsidP="00776A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«За качество товаров</w:t>
      </w:r>
      <w:r w:rsidR="00925A06" w:rsidRPr="00EB4CF3">
        <w:rPr>
          <w:rFonts w:ascii="Times New Roman" w:hAnsi="Times New Roman" w:cs="Times New Roman"/>
          <w:sz w:val="24"/>
          <w:szCs w:val="24"/>
        </w:rPr>
        <w:t xml:space="preserve"> </w:t>
      </w:r>
      <w:r w:rsidRPr="00EB4CF3">
        <w:rPr>
          <w:rFonts w:ascii="Times New Roman" w:hAnsi="Times New Roman" w:cs="Times New Roman"/>
          <w:sz w:val="24"/>
          <w:szCs w:val="24"/>
        </w:rPr>
        <w:t>(продукции), работ и услуг»</w:t>
      </w:r>
    </w:p>
    <w:p w:rsidR="00937D28" w:rsidRPr="00EB4CF3" w:rsidRDefault="00937D28" w:rsidP="00BF16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4599"/>
        <w:gridCol w:w="1842"/>
        <w:gridCol w:w="1418"/>
      </w:tblGrid>
      <w:tr w:rsidR="00D47517" w:rsidRPr="00EB4CF3" w:rsidTr="00937D28">
        <w:tc>
          <w:tcPr>
            <w:tcW w:w="567" w:type="dxa"/>
            <w:vAlign w:val="center"/>
          </w:tcPr>
          <w:p w:rsidR="00D47517" w:rsidRPr="00937D28" w:rsidRDefault="00D47517" w:rsidP="00937D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7D28">
              <w:rPr>
                <w:rFonts w:ascii="Times New Roman" w:hAnsi="Times New Roman" w:cs="Times New Roman"/>
                <w:b/>
                <w:szCs w:val="24"/>
              </w:rPr>
              <w:t>N п/п</w:t>
            </w:r>
          </w:p>
        </w:tc>
        <w:tc>
          <w:tcPr>
            <w:tcW w:w="1559" w:type="dxa"/>
            <w:vAlign w:val="center"/>
          </w:tcPr>
          <w:p w:rsidR="00D47517" w:rsidRPr="00937D28" w:rsidRDefault="00D47517" w:rsidP="00937D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7D28">
              <w:rPr>
                <w:rFonts w:ascii="Times New Roman" w:hAnsi="Times New Roman" w:cs="Times New Roman"/>
                <w:b/>
                <w:szCs w:val="24"/>
              </w:rPr>
              <w:t>Критерий отбора</w:t>
            </w:r>
          </w:p>
        </w:tc>
        <w:tc>
          <w:tcPr>
            <w:tcW w:w="4599" w:type="dxa"/>
            <w:vAlign w:val="center"/>
          </w:tcPr>
          <w:p w:rsidR="00D47517" w:rsidRPr="00937D28" w:rsidRDefault="00D47517" w:rsidP="00937D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7D28">
              <w:rPr>
                <w:rFonts w:ascii="Times New Roman" w:hAnsi="Times New Roman" w:cs="Times New Roman"/>
                <w:b/>
                <w:szCs w:val="24"/>
              </w:rPr>
              <w:t>Содержание критерия</w:t>
            </w:r>
          </w:p>
        </w:tc>
        <w:tc>
          <w:tcPr>
            <w:tcW w:w="1842" w:type="dxa"/>
            <w:vAlign w:val="center"/>
          </w:tcPr>
          <w:p w:rsidR="00D47517" w:rsidRPr="00937D28" w:rsidRDefault="00D47517" w:rsidP="00937D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7D28">
              <w:rPr>
                <w:rFonts w:ascii="Times New Roman" w:hAnsi="Times New Roman" w:cs="Times New Roman"/>
                <w:b/>
                <w:szCs w:val="24"/>
              </w:rPr>
              <w:t xml:space="preserve">Максимальная сумма баллов </w:t>
            </w:r>
            <w:r w:rsidR="00937D28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937D28">
              <w:rPr>
                <w:rFonts w:ascii="Times New Roman" w:hAnsi="Times New Roman" w:cs="Times New Roman"/>
                <w:b/>
                <w:szCs w:val="24"/>
              </w:rPr>
              <w:t>по критерию &lt;1&gt;</w:t>
            </w:r>
          </w:p>
        </w:tc>
        <w:tc>
          <w:tcPr>
            <w:tcW w:w="1418" w:type="dxa"/>
            <w:vAlign w:val="center"/>
          </w:tcPr>
          <w:p w:rsidR="00D47517" w:rsidRPr="00937D28" w:rsidRDefault="00D47517" w:rsidP="00937D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7D28">
              <w:rPr>
                <w:rFonts w:ascii="Times New Roman" w:hAnsi="Times New Roman" w:cs="Times New Roman"/>
                <w:b/>
                <w:szCs w:val="24"/>
              </w:rPr>
              <w:t xml:space="preserve">Значимость критерия, </w:t>
            </w:r>
            <w:r w:rsidR="00937D28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937D28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</w:tr>
      <w:tr w:rsidR="00D47517" w:rsidRPr="00EB4CF3" w:rsidTr="00A25BB9">
        <w:tc>
          <w:tcPr>
            <w:tcW w:w="567" w:type="dxa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9" w:type="dxa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7517" w:rsidRPr="00EB4CF3" w:rsidTr="00776A17">
        <w:trPr>
          <w:trHeight w:val="500"/>
        </w:trPr>
        <w:tc>
          <w:tcPr>
            <w:tcW w:w="9985" w:type="dxa"/>
            <w:gridSpan w:val="5"/>
          </w:tcPr>
          <w:p w:rsidR="00D47517" w:rsidRPr="00EB4CF3" w:rsidRDefault="00D47517" w:rsidP="00BF16B6">
            <w:pPr>
              <w:pStyle w:val="ConsPlusNormal"/>
              <w:ind w:left="22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1. Способы достижения организацией результатов в области качества</w:t>
            </w:r>
          </w:p>
        </w:tc>
      </w:tr>
      <w:tr w:rsidR="00D47517" w:rsidRPr="00EB4CF3" w:rsidTr="00A25BB9">
        <w:tc>
          <w:tcPr>
            <w:tcW w:w="567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  <w:vMerge w:val="restart"/>
          </w:tcPr>
          <w:p w:rsidR="00D47517" w:rsidRPr="00EB4CF3" w:rsidRDefault="00D47517" w:rsidP="00D908E1">
            <w:pPr>
              <w:pStyle w:val="ConsPlusNormal"/>
              <w:ind w:left="0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Лидирующая роль руководства</w:t>
            </w: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Определение руководителями предназначения организации (стратегии развития организации (далее</w:t>
            </w:r>
            <w:r w:rsidR="00B5001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стратегия), ценностей и этических норм, демонстрация на личных примерах своей приверженности культуре качества)</w:t>
            </w:r>
          </w:p>
        </w:tc>
        <w:tc>
          <w:tcPr>
            <w:tcW w:w="1842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Участие руководителей в деятельности, обеспечивающей разработку, внедрение и постоянное совершенствование системы менеджмента организации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Участие руководителей в работе с потребителями, партнерами и другими внешними заинтересованными сторонами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Мотивация, поддержка и поощрение руководителями персонала организации &lt;2&gt;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776A17">
        <w:trPr>
          <w:trHeight w:val="614"/>
        </w:trPr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Определение и поддержка руководителями инноваций и перемен в организации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59" w:type="dxa"/>
            <w:vMerge w:val="restart"/>
          </w:tcPr>
          <w:p w:rsidR="00D47517" w:rsidRPr="00EB4CF3" w:rsidRDefault="00D47517" w:rsidP="00D908E1">
            <w:pPr>
              <w:pStyle w:val="ConsPlusNormal"/>
              <w:ind w:left="0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Политика и стратегия организации в области качества</w:t>
            </w:r>
          </w:p>
        </w:tc>
        <w:tc>
          <w:tcPr>
            <w:tcW w:w="4599" w:type="dxa"/>
          </w:tcPr>
          <w:p w:rsidR="00D47517" w:rsidRPr="00776A17" w:rsidRDefault="00D47517" w:rsidP="00776A17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776A1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существующих и будущих потребностей и ожиданий </w:t>
            </w:r>
            <w:r w:rsidR="00776A17" w:rsidRPr="00776A1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6A17">
              <w:rPr>
                <w:rFonts w:ascii="Times New Roman" w:hAnsi="Times New Roman" w:cs="Times New Roman"/>
                <w:sz w:val="24"/>
                <w:szCs w:val="24"/>
              </w:rPr>
              <w:t>аинтересованных сторон (внешнего и внутреннего окружения) для разработки стратегии</w:t>
            </w:r>
            <w:r w:rsidR="00776A17">
              <w:rPr>
                <w:rFonts w:ascii="Times New Roman" w:hAnsi="Times New Roman" w:cs="Times New Roman"/>
                <w:sz w:val="24"/>
                <w:szCs w:val="24"/>
              </w:rPr>
              <w:t xml:space="preserve"> и политики организации (далее –</w:t>
            </w:r>
            <w:r w:rsidRPr="00776A17">
              <w:rPr>
                <w:rFonts w:ascii="Times New Roman" w:hAnsi="Times New Roman" w:cs="Times New Roman"/>
                <w:sz w:val="24"/>
                <w:szCs w:val="24"/>
              </w:rPr>
              <w:t xml:space="preserve"> политика)</w:t>
            </w:r>
          </w:p>
        </w:tc>
        <w:tc>
          <w:tcPr>
            <w:tcW w:w="1842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информации, полученной в результате измерений, исследований, познавательной и творческой деятельности, для разработки политики и стратегии &lt;2&gt;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Разработка, анализ и актуализация политики и стратегии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Развертывание и ведение политики и стратегии в рамках ключевых процессов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59" w:type="dxa"/>
            <w:vMerge w:val="restart"/>
          </w:tcPr>
          <w:p w:rsidR="00D47517" w:rsidRPr="00EB4CF3" w:rsidRDefault="00D47517" w:rsidP="00D908E1">
            <w:pPr>
              <w:pStyle w:val="ConsPlusNormal"/>
              <w:ind w:left="0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Планирование, обеспечение и улучшение работы с персоналом</w:t>
            </w:r>
          </w:p>
        </w:tc>
        <w:tc>
          <w:tcPr>
            <w:tcW w:w="1842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Определение, развитие и поддержка знаний и компетентности персонала &lt;2&gt;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Вовлечение персонала в деятельность по претворению в жизнь политики и стратегии и наделение его соответствующими полномочиями &lt;2&gt;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Общение персонала в организации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Поощрение персонала и забота о нем &lt;2&gt;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559" w:type="dxa"/>
            <w:vMerge w:val="restart"/>
          </w:tcPr>
          <w:p w:rsidR="00D47517" w:rsidRPr="00EB4CF3" w:rsidRDefault="00D47517" w:rsidP="00D908E1">
            <w:pPr>
              <w:pStyle w:val="ConsPlusNormal"/>
              <w:ind w:left="0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Партнерство и ресурсы</w:t>
            </w: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Партнеры и поставщики</w:t>
            </w:r>
          </w:p>
        </w:tc>
        <w:tc>
          <w:tcPr>
            <w:tcW w:w="1842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Финансовые ресурсы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Инфраструктура и материальные ресурсы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Технологии &lt;2&gt;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left="0"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Информация и знания &lt;2&gt;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59" w:type="dxa"/>
            <w:vMerge w:val="restart"/>
          </w:tcPr>
          <w:p w:rsidR="00D47517" w:rsidRPr="00EB4CF3" w:rsidRDefault="00D47517" w:rsidP="00D908E1">
            <w:pPr>
              <w:pStyle w:val="ConsPlusNormal"/>
              <w:ind w:left="0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Процессы, продукция и услуги</w:t>
            </w: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проектирование и менеджмент процессов</w:t>
            </w:r>
          </w:p>
        </w:tc>
        <w:tc>
          <w:tcPr>
            <w:tcW w:w="1842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Проектирование и разработка товаров (продукции) и услуг на основе ожиданий потребителей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Продвижение товаров (продукции) и услуг на рынок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Производство, поставка и последующее обслуживание товаров (продукции) и услуг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D908E1">
            <w:pPr>
              <w:ind w:right="-125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D908E1">
            <w:pPr>
              <w:pStyle w:val="ConsPlusNormal"/>
              <w:ind w:left="1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Менеджмент и улучшение взаимоотношений с потребителями &lt;2&gt;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9985" w:type="dxa"/>
            <w:gridSpan w:val="5"/>
          </w:tcPr>
          <w:p w:rsidR="00D47517" w:rsidRPr="00EB4CF3" w:rsidRDefault="00D47517" w:rsidP="00BF16B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2. Полученные организацией результаты в области качества</w:t>
            </w:r>
          </w:p>
        </w:tc>
      </w:tr>
      <w:tr w:rsidR="00D47517" w:rsidRPr="00EB4CF3" w:rsidTr="00A25BB9">
        <w:tc>
          <w:tcPr>
            <w:tcW w:w="567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59" w:type="dxa"/>
            <w:vMerge w:val="restart"/>
          </w:tcPr>
          <w:p w:rsidR="00D47517" w:rsidRPr="00EB4CF3" w:rsidRDefault="00D47517" w:rsidP="00ED0605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Удовлетво</w:t>
            </w:r>
            <w:r w:rsidR="00937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ренность потребителей качеством продукции и услуг</w:t>
            </w:r>
          </w:p>
        </w:tc>
        <w:tc>
          <w:tcPr>
            <w:tcW w:w="4599" w:type="dxa"/>
          </w:tcPr>
          <w:p w:rsidR="00D47517" w:rsidRPr="00EB4CF3" w:rsidRDefault="00D47517" w:rsidP="00ED0605">
            <w:pPr>
              <w:pStyle w:val="ConsPlusNormal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Показатели восприятия потребителями организации, качества ее товаров (продукции) и услуг</w:t>
            </w:r>
          </w:p>
        </w:tc>
        <w:tc>
          <w:tcPr>
            <w:tcW w:w="1842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ED060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ED0605">
            <w:pPr>
              <w:pStyle w:val="ConsPlusNormal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Показатели работы организации по повышению удовлетворенности потребителей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9" w:type="dxa"/>
            <w:vMerge w:val="restart"/>
          </w:tcPr>
          <w:p w:rsidR="00D47517" w:rsidRPr="00EB4CF3" w:rsidRDefault="00D47517" w:rsidP="00ED0605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Удовлетво</w:t>
            </w:r>
            <w:r w:rsidR="009B0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ренность персонала своей работой в организации</w:t>
            </w:r>
          </w:p>
        </w:tc>
        <w:tc>
          <w:tcPr>
            <w:tcW w:w="4599" w:type="dxa"/>
          </w:tcPr>
          <w:p w:rsidR="00D47517" w:rsidRPr="00EB4CF3" w:rsidRDefault="00D47517" w:rsidP="00ED0605">
            <w:pPr>
              <w:pStyle w:val="ConsPlusNormal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Показатели восприятия персоналом своей работы в организации</w:t>
            </w:r>
          </w:p>
        </w:tc>
        <w:tc>
          <w:tcPr>
            <w:tcW w:w="1842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ED060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ED0605">
            <w:pPr>
              <w:pStyle w:val="ConsPlusNormal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Показатели работы организации по повышению удовлетворенности персонала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559" w:type="dxa"/>
            <w:vMerge w:val="restart"/>
          </w:tcPr>
          <w:p w:rsidR="00D47517" w:rsidRPr="00EB4CF3" w:rsidRDefault="00D47517" w:rsidP="00ED0605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Влияние организации на общество</w:t>
            </w:r>
          </w:p>
        </w:tc>
        <w:tc>
          <w:tcPr>
            <w:tcW w:w="4599" w:type="dxa"/>
          </w:tcPr>
          <w:p w:rsidR="00D47517" w:rsidRPr="00EB4CF3" w:rsidRDefault="00D47517" w:rsidP="00ED0605">
            <w:pPr>
              <w:pStyle w:val="ConsPlusNormal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Показатели восприятия обществом деятельности организации</w:t>
            </w:r>
          </w:p>
        </w:tc>
        <w:tc>
          <w:tcPr>
            <w:tcW w:w="1842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ED060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ED0605">
            <w:pPr>
              <w:pStyle w:val="ConsPlusNormal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Показатели работы организации по повышению удовлетворенности общества деятельностью организации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  <w:tr w:rsidR="00D47517" w:rsidRPr="00EB4CF3" w:rsidTr="00A25BB9">
        <w:tc>
          <w:tcPr>
            <w:tcW w:w="567" w:type="dxa"/>
            <w:vMerge w:val="restart"/>
          </w:tcPr>
          <w:p w:rsidR="00D47517" w:rsidRPr="00EB4CF3" w:rsidRDefault="00D47517" w:rsidP="009B07D5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559" w:type="dxa"/>
            <w:vMerge w:val="restart"/>
          </w:tcPr>
          <w:p w:rsidR="00D47517" w:rsidRPr="00EB4CF3" w:rsidRDefault="00D47517" w:rsidP="00ED0605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Результаты работы организации</w:t>
            </w:r>
          </w:p>
        </w:tc>
        <w:tc>
          <w:tcPr>
            <w:tcW w:w="4599" w:type="dxa"/>
          </w:tcPr>
          <w:p w:rsidR="00D47517" w:rsidRPr="00EB4CF3" w:rsidRDefault="00D47517" w:rsidP="00ED0605">
            <w:pPr>
              <w:pStyle w:val="ConsPlusNormal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Финансовые показатели работы организации</w:t>
            </w:r>
          </w:p>
        </w:tc>
        <w:tc>
          <w:tcPr>
            <w:tcW w:w="1842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restart"/>
          </w:tcPr>
          <w:p w:rsidR="00D47517" w:rsidRPr="00EB4CF3" w:rsidRDefault="00D47517" w:rsidP="00BF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47517" w:rsidRPr="00EB4CF3" w:rsidTr="00A25BB9">
        <w:tc>
          <w:tcPr>
            <w:tcW w:w="567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517" w:rsidRPr="00EB4CF3" w:rsidRDefault="00D47517" w:rsidP="00937D28">
            <w:pPr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D47517" w:rsidRPr="00EB4CF3" w:rsidRDefault="00D47517" w:rsidP="00ED0605">
            <w:pPr>
              <w:pStyle w:val="ConsPlusNormal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3">
              <w:rPr>
                <w:rFonts w:ascii="Times New Roman" w:hAnsi="Times New Roman" w:cs="Times New Roman"/>
                <w:sz w:val="24"/>
                <w:szCs w:val="24"/>
              </w:rPr>
              <w:t>Качество товаров (продукции) и услуг и другие результаты работы организации</w:t>
            </w:r>
          </w:p>
        </w:tc>
        <w:tc>
          <w:tcPr>
            <w:tcW w:w="1842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517" w:rsidRPr="00EB4CF3" w:rsidRDefault="00D47517" w:rsidP="00BF16B6">
            <w:pPr>
              <w:rPr>
                <w:sz w:val="24"/>
                <w:szCs w:val="24"/>
              </w:rPr>
            </w:pPr>
          </w:p>
        </w:tc>
      </w:tr>
    </w:tbl>
    <w:p w:rsidR="00D47517" w:rsidRPr="00EB4CF3" w:rsidRDefault="00D47517" w:rsidP="00BF1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7517" w:rsidRPr="00EB4CF3" w:rsidRDefault="00D47517" w:rsidP="00BF16B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47517" w:rsidRPr="00EB4CF3" w:rsidRDefault="00D47517" w:rsidP="00BF16B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&lt;1&gt; Показатель каждого критерия отражает максимальное количество баллов, которое может получить участник конкурса на соискание награды по критерию.</w:t>
      </w:r>
    </w:p>
    <w:p w:rsidR="00D47517" w:rsidRPr="00EB4CF3" w:rsidRDefault="00D47517" w:rsidP="00BF16B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B4CF3">
        <w:rPr>
          <w:rFonts w:ascii="Times New Roman" w:hAnsi="Times New Roman" w:cs="Times New Roman"/>
          <w:sz w:val="24"/>
          <w:szCs w:val="24"/>
        </w:rPr>
        <w:t>&lt;2&gt; Данная составляющая критерия не применяется для оценки организаций с численностью работающих до 250 человек.</w:t>
      </w:r>
    </w:p>
    <w:p w:rsidR="00D47517" w:rsidRPr="00EB4CF3" w:rsidRDefault="00D47517" w:rsidP="00BF1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7517" w:rsidRPr="00EB4CF3" w:rsidRDefault="00D47517" w:rsidP="00BF1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7517" w:rsidRPr="00EB4CF3" w:rsidRDefault="00D47517" w:rsidP="00BF1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7517" w:rsidRPr="00EB4CF3" w:rsidRDefault="00D47517" w:rsidP="00BF1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7517" w:rsidRPr="00EB4CF3" w:rsidRDefault="00D47517" w:rsidP="00BF1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7517" w:rsidRPr="00EB4CF3" w:rsidRDefault="00D47517" w:rsidP="00BF1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7517" w:rsidRPr="00EB4CF3" w:rsidRDefault="00D47517" w:rsidP="00BF16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84225" w:rsidRPr="00EB4CF3" w:rsidRDefault="00084225" w:rsidP="00BF16B6"/>
    <w:sectPr w:rsidR="00084225" w:rsidRPr="00EB4CF3" w:rsidSect="009B07D5">
      <w:pgSz w:w="11900" w:h="16841"/>
      <w:pgMar w:top="851" w:right="843" w:bottom="993" w:left="1126" w:header="0" w:footer="567" w:gutter="0"/>
      <w:cols w:space="720" w:equalWidth="0">
        <w:col w:w="9931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0F" w:rsidRDefault="0058780F" w:rsidP="00410FC8">
      <w:r>
        <w:separator/>
      </w:r>
    </w:p>
  </w:endnote>
  <w:endnote w:type="continuationSeparator" w:id="0">
    <w:p w:rsidR="0058780F" w:rsidRDefault="0058780F" w:rsidP="0041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02852"/>
      <w:docPartObj>
        <w:docPartGallery w:val="Page Numbers (Bottom of Page)"/>
        <w:docPartUnique/>
      </w:docPartObj>
    </w:sdtPr>
    <w:sdtContent>
      <w:p w:rsidR="0058780F" w:rsidRDefault="0058780F" w:rsidP="00473E7E">
        <w:pPr>
          <w:pStyle w:val="a9"/>
          <w:tabs>
            <w:tab w:val="clear" w:pos="9355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012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80F" w:rsidRDefault="0058780F" w:rsidP="005835A6">
    <w:pPr>
      <w:pStyle w:val="a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34619"/>
      <w:docPartObj>
        <w:docPartGallery w:val="Page Numbers (Bottom of Page)"/>
        <w:docPartUnique/>
      </w:docPartObj>
    </w:sdtPr>
    <w:sdtContent>
      <w:p w:rsidR="0058780F" w:rsidRDefault="0058780F" w:rsidP="005835A6">
        <w:pPr>
          <w:pStyle w:val="a9"/>
          <w:tabs>
            <w:tab w:val="clear" w:pos="9355"/>
            <w:tab w:val="right" w:pos="9498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012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0F" w:rsidRDefault="0058780F" w:rsidP="00410FC8">
      <w:r>
        <w:separator/>
      </w:r>
    </w:p>
  </w:footnote>
  <w:footnote w:type="continuationSeparator" w:id="0">
    <w:p w:rsidR="0058780F" w:rsidRDefault="0058780F" w:rsidP="00410FC8">
      <w:r>
        <w:continuationSeparator/>
      </w:r>
    </w:p>
  </w:footnote>
  <w:footnote w:id="1">
    <w:p w:rsidR="0058780F" w:rsidRPr="00BD4CCA" w:rsidRDefault="0058780F" w:rsidP="00473E7E">
      <w:pPr>
        <w:rPr>
          <w:szCs w:val="24"/>
        </w:rPr>
      </w:pPr>
      <w:r w:rsidRPr="00BD4CCA">
        <w:rPr>
          <w:szCs w:val="24"/>
        </w:rPr>
        <w:t xml:space="preserve">Здесь и далее знак </w:t>
      </w:r>
      <w:r w:rsidRPr="00924E14">
        <w:rPr>
          <w:szCs w:val="24"/>
        </w:rPr>
        <w:t>«</w:t>
      </w:r>
      <w:r w:rsidRPr="00BD4CCA">
        <w:rPr>
          <w:szCs w:val="24"/>
        </w:rPr>
        <w:t>*</w:t>
      </w:r>
      <w:r w:rsidRPr="00924E14">
        <w:rPr>
          <w:szCs w:val="24"/>
        </w:rPr>
        <w:t>»</w:t>
      </w:r>
      <w:r w:rsidRPr="00BD4CCA">
        <w:rPr>
          <w:szCs w:val="24"/>
        </w:rPr>
        <w:t xml:space="preserve"> означает, что данная составляющая критерия не применяется для оценки организаций с численностью работающих не более 250 человек.</w:t>
      </w:r>
    </w:p>
    <w:p w:rsidR="0058780F" w:rsidRPr="00473E7E" w:rsidRDefault="0058780F">
      <w:pPr>
        <w:pStyle w:val="af5"/>
        <w:rPr>
          <w:color w:val="FFFFFF" w:themeColor="background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213"/>
    <w:multiLevelType w:val="hybridMultilevel"/>
    <w:tmpl w:val="EE98EAA2"/>
    <w:lvl w:ilvl="0" w:tplc="FB9048CC">
      <w:start w:val="1"/>
      <w:numFmt w:val="decimal"/>
      <w:pStyle w:val="a"/>
      <w:lvlText w:val="%1."/>
      <w:lvlJc w:val="left"/>
    </w:lvl>
    <w:lvl w:ilvl="1" w:tplc="625CD044">
      <w:numFmt w:val="decimal"/>
      <w:lvlText w:val=""/>
      <w:lvlJc w:val="left"/>
    </w:lvl>
    <w:lvl w:ilvl="2" w:tplc="5FEC42DE">
      <w:numFmt w:val="decimal"/>
      <w:lvlText w:val=""/>
      <w:lvlJc w:val="left"/>
    </w:lvl>
    <w:lvl w:ilvl="3" w:tplc="B65C949A">
      <w:numFmt w:val="decimal"/>
      <w:lvlText w:val=""/>
      <w:lvlJc w:val="left"/>
    </w:lvl>
    <w:lvl w:ilvl="4" w:tplc="6FE4E708">
      <w:numFmt w:val="decimal"/>
      <w:lvlText w:val=""/>
      <w:lvlJc w:val="left"/>
    </w:lvl>
    <w:lvl w:ilvl="5" w:tplc="A83A6A84">
      <w:numFmt w:val="decimal"/>
      <w:lvlText w:val=""/>
      <w:lvlJc w:val="left"/>
    </w:lvl>
    <w:lvl w:ilvl="6" w:tplc="E84C5512">
      <w:numFmt w:val="decimal"/>
      <w:lvlText w:val=""/>
      <w:lvlJc w:val="left"/>
    </w:lvl>
    <w:lvl w:ilvl="7" w:tplc="118A5A06">
      <w:numFmt w:val="decimal"/>
      <w:lvlText w:val=""/>
      <w:lvlJc w:val="left"/>
    </w:lvl>
    <w:lvl w:ilvl="8" w:tplc="25C68686">
      <w:numFmt w:val="decimal"/>
      <w:lvlText w:val=""/>
      <w:lvlJc w:val="left"/>
    </w:lvl>
  </w:abstractNum>
  <w:abstractNum w:abstractNumId="1" w15:restartNumberingAfterBreak="0">
    <w:nsid w:val="00457944"/>
    <w:multiLevelType w:val="hybridMultilevel"/>
    <w:tmpl w:val="F31C047E"/>
    <w:lvl w:ilvl="0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1066322"/>
    <w:multiLevelType w:val="hybridMultilevel"/>
    <w:tmpl w:val="BDAC1904"/>
    <w:lvl w:ilvl="0" w:tplc="8E0289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1705FA2"/>
    <w:multiLevelType w:val="hybridMultilevel"/>
    <w:tmpl w:val="75663E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B52DB"/>
    <w:multiLevelType w:val="hybridMultilevel"/>
    <w:tmpl w:val="E1A89662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64B7B"/>
    <w:multiLevelType w:val="hybridMultilevel"/>
    <w:tmpl w:val="DCA891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220F7"/>
    <w:multiLevelType w:val="hybridMultilevel"/>
    <w:tmpl w:val="D3C6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C5366"/>
    <w:multiLevelType w:val="hybridMultilevel"/>
    <w:tmpl w:val="6C2E8C26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A58BD"/>
    <w:multiLevelType w:val="hybridMultilevel"/>
    <w:tmpl w:val="19FE94AE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138C8"/>
    <w:multiLevelType w:val="hybridMultilevel"/>
    <w:tmpl w:val="2248A1F2"/>
    <w:lvl w:ilvl="0" w:tplc="39F847A0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0" w15:restartNumberingAfterBreak="0">
    <w:nsid w:val="0CAB35FD"/>
    <w:multiLevelType w:val="hybridMultilevel"/>
    <w:tmpl w:val="F4FABA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D0E14D7"/>
    <w:multiLevelType w:val="hybridMultilevel"/>
    <w:tmpl w:val="791A69D8"/>
    <w:lvl w:ilvl="0" w:tplc="8E028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AD32B3"/>
    <w:multiLevelType w:val="hybridMultilevel"/>
    <w:tmpl w:val="8AB02388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477E5"/>
    <w:multiLevelType w:val="hybridMultilevel"/>
    <w:tmpl w:val="A01CE00E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81552"/>
    <w:multiLevelType w:val="hybridMultilevel"/>
    <w:tmpl w:val="5C7EA88E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930B3"/>
    <w:multiLevelType w:val="hybridMultilevel"/>
    <w:tmpl w:val="04384E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E53C2"/>
    <w:multiLevelType w:val="hybridMultilevel"/>
    <w:tmpl w:val="133EA6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F531AB"/>
    <w:multiLevelType w:val="hybridMultilevel"/>
    <w:tmpl w:val="528EAC5E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745A6"/>
    <w:multiLevelType w:val="hybridMultilevel"/>
    <w:tmpl w:val="A574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616A54"/>
    <w:multiLevelType w:val="hybridMultilevel"/>
    <w:tmpl w:val="D7CAFE26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83C0C"/>
    <w:multiLevelType w:val="hybridMultilevel"/>
    <w:tmpl w:val="8B40A7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80325B"/>
    <w:multiLevelType w:val="hybridMultilevel"/>
    <w:tmpl w:val="F0EC33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7846C6"/>
    <w:multiLevelType w:val="hybridMultilevel"/>
    <w:tmpl w:val="9FDADC54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EB68BA"/>
    <w:multiLevelType w:val="hybridMultilevel"/>
    <w:tmpl w:val="F14A5BCC"/>
    <w:lvl w:ilvl="0" w:tplc="8E0289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FEB4095"/>
    <w:multiLevelType w:val="hybridMultilevel"/>
    <w:tmpl w:val="01184918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219D3333"/>
    <w:multiLevelType w:val="hybridMultilevel"/>
    <w:tmpl w:val="D892D386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22460F9C"/>
    <w:multiLevelType w:val="hybridMultilevel"/>
    <w:tmpl w:val="AE36BC5C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AC0B82"/>
    <w:multiLevelType w:val="hybridMultilevel"/>
    <w:tmpl w:val="6AE2C1B4"/>
    <w:lvl w:ilvl="0" w:tplc="8E0289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4C55EDF"/>
    <w:multiLevelType w:val="hybridMultilevel"/>
    <w:tmpl w:val="97A4F880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531AF6"/>
    <w:multiLevelType w:val="hybridMultilevel"/>
    <w:tmpl w:val="19ECCB18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651C0D"/>
    <w:multiLevelType w:val="hybridMultilevel"/>
    <w:tmpl w:val="9FEA8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AA0FD7"/>
    <w:multiLevelType w:val="hybridMultilevel"/>
    <w:tmpl w:val="9CACFC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EB41DD"/>
    <w:multiLevelType w:val="hybridMultilevel"/>
    <w:tmpl w:val="EE64394E"/>
    <w:lvl w:ilvl="0" w:tplc="8E0289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282135B7"/>
    <w:multiLevelType w:val="hybridMultilevel"/>
    <w:tmpl w:val="5C56A3C8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4" w15:restartNumberingAfterBreak="0">
    <w:nsid w:val="2B163793"/>
    <w:multiLevelType w:val="singleLevel"/>
    <w:tmpl w:val="6018F44A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2B760E56"/>
    <w:multiLevelType w:val="multilevel"/>
    <w:tmpl w:val="5896FA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6" w15:restartNumberingAfterBreak="0">
    <w:nsid w:val="2C82281E"/>
    <w:multiLevelType w:val="hybridMultilevel"/>
    <w:tmpl w:val="9A040F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C57B32"/>
    <w:multiLevelType w:val="hybridMultilevel"/>
    <w:tmpl w:val="DFF2D900"/>
    <w:lvl w:ilvl="0" w:tplc="579C76A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2EE42CAB"/>
    <w:multiLevelType w:val="hybridMultilevel"/>
    <w:tmpl w:val="AE9298D2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EF28FF"/>
    <w:multiLevelType w:val="hybridMultilevel"/>
    <w:tmpl w:val="F4B2E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FA3F21"/>
    <w:multiLevelType w:val="hybridMultilevel"/>
    <w:tmpl w:val="233E47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9D3688"/>
    <w:multiLevelType w:val="hybridMultilevel"/>
    <w:tmpl w:val="5B6CD0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6D1B13"/>
    <w:multiLevelType w:val="hybridMultilevel"/>
    <w:tmpl w:val="ABDEFF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4044E5"/>
    <w:multiLevelType w:val="hybridMultilevel"/>
    <w:tmpl w:val="9BA81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C22859"/>
    <w:multiLevelType w:val="hybridMultilevel"/>
    <w:tmpl w:val="1B747DB2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3D7EAC"/>
    <w:multiLevelType w:val="hybridMultilevel"/>
    <w:tmpl w:val="E674B4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5B428D"/>
    <w:multiLevelType w:val="hybridMultilevel"/>
    <w:tmpl w:val="BD749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D33855"/>
    <w:multiLevelType w:val="hybridMultilevel"/>
    <w:tmpl w:val="C9402A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9D00AC"/>
    <w:multiLevelType w:val="hybridMultilevel"/>
    <w:tmpl w:val="EE444432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0D60B49"/>
    <w:multiLevelType w:val="hybridMultilevel"/>
    <w:tmpl w:val="61D6A2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280E27"/>
    <w:multiLevelType w:val="hybridMultilevel"/>
    <w:tmpl w:val="2752C664"/>
    <w:lvl w:ilvl="0" w:tplc="8E028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F675E29"/>
    <w:multiLevelType w:val="hybridMultilevel"/>
    <w:tmpl w:val="4CB420AC"/>
    <w:lvl w:ilvl="0" w:tplc="D9AAF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2C16A5"/>
    <w:multiLevelType w:val="hybridMultilevel"/>
    <w:tmpl w:val="DB922EDA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54DB0ADF"/>
    <w:multiLevelType w:val="hybridMultilevel"/>
    <w:tmpl w:val="754C56F0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363FC3"/>
    <w:multiLevelType w:val="hybridMultilevel"/>
    <w:tmpl w:val="463E3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2917E0"/>
    <w:multiLevelType w:val="hybridMultilevel"/>
    <w:tmpl w:val="1E8EA5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E028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5C35C7"/>
    <w:multiLevelType w:val="hybridMultilevel"/>
    <w:tmpl w:val="A0603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DD2F7B"/>
    <w:multiLevelType w:val="hybridMultilevel"/>
    <w:tmpl w:val="89FC1386"/>
    <w:lvl w:ilvl="0" w:tplc="041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58" w15:restartNumberingAfterBreak="0">
    <w:nsid w:val="5C3B7E07"/>
    <w:multiLevelType w:val="hybridMultilevel"/>
    <w:tmpl w:val="634A88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4D3FCD"/>
    <w:multiLevelType w:val="hybridMultilevel"/>
    <w:tmpl w:val="AB3C99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A96B7E"/>
    <w:multiLevelType w:val="hybridMultilevel"/>
    <w:tmpl w:val="FFE0C6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EF72F2"/>
    <w:multiLevelType w:val="hybridMultilevel"/>
    <w:tmpl w:val="124649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152434"/>
    <w:multiLevelType w:val="hybridMultilevel"/>
    <w:tmpl w:val="49E8E21A"/>
    <w:lvl w:ilvl="0" w:tplc="041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3" w15:restartNumberingAfterBreak="0">
    <w:nsid w:val="69897DEC"/>
    <w:multiLevelType w:val="hybridMultilevel"/>
    <w:tmpl w:val="05641A86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986477"/>
    <w:multiLevelType w:val="hybridMultilevel"/>
    <w:tmpl w:val="E48C744C"/>
    <w:lvl w:ilvl="0" w:tplc="8E0289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E1155FA"/>
    <w:multiLevelType w:val="hybridMultilevel"/>
    <w:tmpl w:val="1BBEAF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2B41D7"/>
    <w:multiLevelType w:val="hybridMultilevel"/>
    <w:tmpl w:val="251AAB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650F06"/>
    <w:multiLevelType w:val="hybridMultilevel"/>
    <w:tmpl w:val="3070BB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3A40CD"/>
    <w:multiLevelType w:val="hybridMultilevel"/>
    <w:tmpl w:val="5AC812D0"/>
    <w:lvl w:ilvl="0" w:tplc="8E0289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9" w15:restartNumberingAfterBreak="0">
    <w:nsid w:val="77426D1D"/>
    <w:multiLevelType w:val="hybridMultilevel"/>
    <w:tmpl w:val="98CC34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4D7AAE"/>
    <w:multiLevelType w:val="hybridMultilevel"/>
    <w:tmpl w:val="76BA38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7C61AF"/>
    <w:multiLevelType w:val="hybridMultilevel"/>
    <w:tmpl w:val="75BC22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2674D"/>
    <w:multiLevelType w:val="hybridMultilevel"/>
    <w:tmpl w:val="A3928A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7A461B85"/>
    <w:multiLevelType w:val="hybridMultilevel"/>
    <w:tmpl w:val="0A1C1A30"/>
    <w:lvl w:ilvl="0" w:tplc="27D68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BA42E0"/>
    <w:multiLevelType w:val="hybridMultilevel"/>
    <w:tmpl w:val="90B847A4"/>
    <w:lvl w:ilvl="0" w:tplc="8E028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72363C"/>
    <w:multiLevelType w:val="hybridMultilevel"/>
    <w:tmpl w:val="D7EE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24"/>
  </w:num>
  <w:num w:numId="5">
    <w:abstractNumId w:val="1"/>
  </w:num>
  <w:num w:numId="6">
    <w:abstractNumId w:val="52"/>
  </w:num>
  <w:num w:numId="7">
    <w:abstractNumId w:val="9"/>
  </w:num>
  <w:num w:numId="8">
    <w:abstractNumId w:val="25"/>
  </w:num>
  <w:num w:numId="9">
    <w:abstractNumId w:val="59"/>
  </w:num>
  <w:num w:numId="10">
    <w:abstractNumId w:val="20"/>
  </w:num>
  <w:num w:numId="11">
    <w:abstractNumId w:val="61"/>
  </w:num>
  <w:num w:numId="12">
    <w:abstractNumId w:val="60"/>
  </w:num>
  <w:num w:numId="13">
    <w:abstractNumId w:val="21"/>
  </w:num>
  <w:num w:numId="14">
    <w:abstractNumId w:val="41"/>
  </w:num>
  <w:num w:numId="15">
    <w:abstractNumId w:val="40"/>
  </w:num>
  <w:num w:numId="16">
    <w:abstractNumId w:val="31"/>
  </w:num>
  <w:num w:numId="17">
    <w:abstractNumId w:val="71"/>
  </w:num>
  <w:num w:numId="18">
    <w:abstractNumId w:val="3"/>
  </w:num>
  <w:num w:numId="19">
    <w:abstractNumId w:val="45"/>
  </w:num>
  <w:num w:numId="20">
    <w:abstractNumId w:val="58"/>
  </w:num>
  <w:num w:numId="21">
    <w:abstractNumId w:val="70"/>
  </w:num>
  <w:num w:numId="22">
    <w:abstractNumId w:val="65"/>
  </w:num>
  <w:num w:numId="23">
    <w:abstractNumId w:val="62"/>
  </w:num>
  <w:num w:numId="24">
    <w:abstractNumId w:val="36"/>
  </w:num>
  <w:num w:numId="25">
    <w:abstractNumId w:val="47"/>
  </w:num>
  <w:num w:numId="26">
    <w:abstractNumId w:val="49"/>
  </w:num>
  <w:num w:numId="27">
    <w:abstractNumId w:val="46"/>
  </w:num>
  <w:num w:numId="28">
    <w:abstractNumId w:val="43"/>
  </w:num>
  <w:num w:numId="29">
    <w:abstractNumId w:val="15"/>
  </w:num>
  <w:num w:numId="30">
    <w:abstractNumId w:val="39"/>
  </w:num>
  <w:num w:numId="31">
    <w:abstractNumId w:val="16"/>
  </w:num>
  <w:num w:numId="32">
    <w:abstractNumId w:val="69"/>
  </w:num>
  <w:num w:numId="33">
    <w:abstractNumId w:val="56"/>
  </w:num>
  <w:num w:numId="34">
    <w:abstractNumId w:val="67"/>
  </w:num>
  <w:num w:numId="35">
    <w:abstractNumId w:val="5"/>
  </w:num>
  <w:num w:numId="36">
    <w:abstractNumId w:val="42"/>
  </w:num>
  <w:num w:numId="37">
    <w:abstractNumId w:val="66"/>
  </w:num>
  <w:num w:numId="38">
    <w:abstractNumId w:val="7"/>
  </w:num>
  <w:num w:numId="39">
    <w:abstractNumId w:val="13"/>
  </w:num>
  <w:num w:numId="40">
    <w:abstractNumId w:val="64"/>
  </w:num>
  <w:num w:numId="41">
    <w:abstractNumId w:val="48"/>
  </w:num>
  <w:num w:numId="42">
    <w:abstractNumId w:val="29"/>
  </w:num>
  <w:num w:numId="43">
    <w:abstractNumId w:val="44"/>
  </w:num>
  <w:num w:numId="44">
    <w:abstractNumId w:val="14"/>
  </w:num>
  <w:num w:numId="45">
    <w:abstractNumId w:val="8"/>
  </w:num>
  <w:num w:numId="46">
    <w:abstractNumId w:val="22"/>
  </w:num>
  <w:num w:numId="47">
    <w:abstractNumId w:val="26"/>
  </w:num>
  <w:num w:numId="48">
    <w:abstractNumId w:val="12"/>
  </w:num>
  <w:num w:numId="49">
    <w:abstractNumId w:val="53"/>
  </w:num>
  <w:num w:numId="50">
    <w:abstractNumId w:val="17"/>
  </w:num>
  <w:num w:numId="51">
    <w:abstractNumId w:val="74"/>
  </w:num>
  <w:num w:numId="52">
    <w:abstractNumId w:val="28"/>
  </w:num>
  <w:num w:numId="53">
    <w:abstractNumId w:val="63"/>
  </w:num>
  <w:num w:numId="54">
    <w:abstractNumId w:val="68"/>
  </w:num>
  <w:num w:numId="55">
    <w:abstractNumId w:val="4"/>
  </w:num>
  <w:num w:numId="56">
    <w:abstractNumId w:val="19"/>
  </w:num>
  <w:num w:numId="57">
    <w:abstractNumId w:val="38"/>
  </w:num>
  <w:num w:numId="58">
    <w:abstractNumId w:val="75"/>
  </w:num>
  <w:num w:numId="59">
    <w:abstractNumId w:val="51"/>
  </w:num>
  <w:num w:numId="60">
    <w:abstractNumId w:val="73"/>
  </w:num>
  <w:num w:numId="61">
    <w:abstractNumId w:val="18"/>
  </w:num>
  <w:num w:numId="62">
    <w:abstractNumId w:val="54"/>
  </w:num>
  <w:num w:numId="63">
    <w:abstractNumId w:val="6"/>
  </w:num>
  <w:num w:numId="64">
    <w:abstractNumId w:val="30"/>
  </w:num>
  <w:num w:numId="65">
    <w:abstractNumId w:val="27"/>
  </w:num>
  <w:num w:numId="66">
    <w:abstractNumId w:val="50"/>
  </w:num>
  <w:num w:numId="67">
    <w:abstractNumId w:val="23"/>
  </w:num>
  <w:num w:numId="68">
    <w:abstractNumId w:val="11"/>
  </w:num>
  <w:num w:numId="69">
    <w:abstractNumId w:val="72"/>
  </w:num>
  <w:num w:numId="70">
    <w:abstractNumId w:val="2"/>
  </w:num>
  <w:num w:numId="71">
    <w:abstractNumId w:val="32"/>
  </w:num>
  <w:num w:numId="72">
    <w:abstractNumId w:val="55"/>
  </w:num>
  <w:num w:numId="73">
    <w:abstractNumId w:val="10"/>
  </w:num>
  <w:num w:numId="74">
    <w:abstractNumId w:val="37"/>
  </w:num>
  <w:num w:numId="75">
    <w:abstractNumId w:val="57"/>
  </w:num>
  <w:num w:numId="76">
    <w:abstractNumId w:val="3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D8D"/>
    <w:rsid w:val="000042D3"/>
    <w:rsid w:val="00007DC2"/>
    <w:rsid w:val="00024BAA"/>
    <w:rsid w:val="00042A41"/>
    <w:rsid w:val="00052DD5"/>
    <w:rsid w:val="00062A30"/>
    <w:rsid w:val="000760DC"/>
    <w:rsid w:val="000815DE"/>
    <w:rsid w:val="000841E1"/>
    <w:rsid w:val="00084225"/>
    <w:rsid w:val="00085746"/>
    <w:rsid w:val="0009119D"/>
    <w:rsid w:val="000930F8"/>
    <w:rsid w:val="000B3444"/>
    <w:rsid w:val="000B681D"/>
    <w:rsid w:val="000B7CDD"/>
    <w:rsid w:val="000C23B9"/>
    <w:rsid w:val="000C3E01"/>
    <w:rsid w:val="000C4D56"/>
    <w:rsid w:val="000C7160"/>
    <w:rsid w:val="000E10F7"/>
    <w:rsid w:val="000E4DC0"/>
    <w:rsid w:val="000E68B3"/>
    <w:rsid w:val="000F4233"/>
    <w:rsid w:val="000F7E65"/>
    <w:rsid w:val="001117B1"/>
    <w:rsid w:val="00116B6E"/>
    <w:rsid w:val="00120E24"/>
    <w:rsid w:val="00124C6B"/>
    <w:rsid w:val="00130807"/>
    <w:rsid w:val="001308D0"/>
    <w:rsid w:val="001371CB"/>
    <w:rsid w:val="00143E52"/>
    <w:rsid w:val="00147F8E"/>
    <w:rsid w:val="0015082D"/>
    <w:rsid w:val="00154F06"/>
    <w:rsid w:val="0017176A"/>
    <w:rsid w:val="0018081D"/>
    <w:rsid w:val="00181F24"/>
    <w:rsid w:val="00194743"/>
    <w:rsid w:val="00194784"/>
    <w:rsid w:val="001A2CA5"/>
    <w:rsid w:val="001B01D6"/>
    <w:rsid w:val="001C1401"/>
    <w:rsid w:val="001C6F82"/>
    <w:rsid w:val="001D4B77"/>
    <w:rsid w:val="001D790E"/>
    <w:rsid w:val="001E5415"/>
    <w:rsid w:val="001E5C28"/>
    <w:rsid w:val="001E64E8"/>
    <w:rsid w:val="001F39AE"/>
    <w:rsid w:val="00204EBD"/>
    <w:rsid w:val="002066AF"/>
    <w:rsid w:val="002070C7"/>
    <w:rsid w:val="002124BF"/>
    <w:rsid w:val="0022309F"/>
    <w:rsid w:val="00234665"/>
    <w:rsid w:val="00241BAA"/>
    <w:rsid w:val="00244D22"/>
    <w:rsid w:val="00261CCC"/>
    <w:rsid w:val="00265CBB"/>
    <w:rsid w:val="00270641"/>
    <w:rsid w:val="002819DB"/>
    <w:rsid w:val="00283A51"/>
    <w:rsid w:val="00286FC2"/>
    <w:rsid w:val="00293904"/>
    <w:rsid w:val="002A095C"/>
    <w:rsid w:val="002A1420"/>
    <w:rsid w:val="002B23DD"/>
    <w:rsid w:val="002C2CEB"/>
    <w:rsid w:val="002D23C9"/>
    <w:rsid w:val="002D400E"/>
    <w:rsid w:val="002E0004"/>
    <w:rsid w:val="002E53D4"/>
    <w:rsid w:val="00302933"/>
    <w:rsid w:val="00310C88"/>
    <w:rsid w:val="003344A4"/>
    <w:rsid w:val="003467A6"/>
    <w:rsid w:val="003620D9"/>
    <w:rsid w:val="00383925"/>
    <w:rsid w:val="003855D8"/>
    <w:rsid w:val="00392BAF"/>
    <w:rsid w:val="00393FC5"/>
    <w:rsid w:val="003A2E05"/>
    <w:rsid w:val="003A72A0"/>
    <w:rsid w:val="003B751A"/>
    <w:rsid w:val="003C4874"/>
    <w:rsid w:val="003D2A64"/>
    <w:rsid w:val="003E11C2"/>
    <w:rsid w:val="003F5C98"/>
    <w:rsid w:val="00407471"/>
    <w:rsid w:val="00410FC8"/>
    <w:rsid w:val="004261AB"/>
    <w:rsid w:val="004467BD"/>
    <w:rsid w:val="00447F6F"/>
    <w:rsid w:val="00450D40"/>
    <w:rsid w:val="00450EEF"/>
    <w:rsid w:val="004528C3"/>
    <w:rsid w:val="00454446"/>
    <w:rsid w:val="00460C3C"/>
    <w:rsid w:val="00473E7E"/>
    <w:rsid w:val="00475AF2"/>
    <w:rsid w:val="004915E1"/>
    <w:rsid w:val="00495205"/>
    <w:rsid w:val="00496431"/>
    <w:rsid w:val="004978E0"/>
    <w:rsid w:val="004C27FE"/>
    <w:rsid w:val="004C3C40"/>
    <w:rsid w:val="004C7D7E"/>
    <w:rsid w:val="004E0D45"/>
    <w:rsid w:val="004F29E3"/>
    <w:rsid w:val="004F4A14"/>
    <w:rsid w:val="005009C2"/>
    <w:rsid w:val="005068AB"/>
    <w:rsid w:val="00512B1E"/>
    <w:rsid w:val="00531FE7"/>
    <w:rsid w:val="00534EEF"/>
    <w:rsid w:val="005413AF"/>
    <w:rsid w:val="00542A28"/>
    <w:rsid w:val="005450F7"/>
    <w:rsid w:val="00546CF5"/>
    <w:rsid w:val="00560F97"/>
    <w:rsid w:val="0056340A"/>
    <w:rsid w:val="0057629E"/>
    <w:rsid w:val="0057690F"/>
    <w:rsid w:val="005835A6"/>
    <w:rsid w:val="00584F89"/>
    <w:rsid w:val="0058780F"/>
    <w:rsid w:val="0058782B"/>
    <w:rsid w:val="00587C24"/>
    <w:rsid w:val="00593B74"/>
    <w:rsid w:val="005941EC"/>
    <w:rsid w:val="0059497B"/>
    <w:rsid w:val="005A2010"/>
    <w:rsid w:val="005A748D"/>
    <w:rsid w:val="005B33A3"/>
    <w:rsid w:val="005C1071"/>
    <w:rsid w:val="005C4257"/>
    <w:rsid w:val="005D204F"/>
    <w:rsid w:val="005D707E"/>
    <w:rsid w:val="005F40C3"/>
    <w:rsid w:val="005F7B9A"/>
    <w:rsid w:val="00603263"/>
    <w:rsid w:val="00605098"/>
    <w:rsid w:val="00606347"/>
    <w:rsid w:val="00611EB0"/>
    <w:rsid w:val="006135E0"/>
    <w:rsid w:val="0062650F"/>
    <w:rsid w:val="00626667"/>
    <w:rsid w:val="00642F56"/>
    <w:rsid w:val="0064727D"/>
    <w:rsid w:val="006547CE"/>
    <w:rsid w:val="00656A98"/>
    <w:rsid w:val="006643E4"/>
    <w:rsid w:val="00664881"/>
    <w:rsid w:val="00666136"/>
    <w:rsid w:val="00670F3F"/>
    <w:rsid w:val="00672251"/>
    <w:rsid w:val="006765C0"/>
    <w:rsid w:val="00677579"/>
    <w:rsid w:val="006776BE"/>
    <w:rsid w:val="00681B99"/>
    <w:rsid w:val="0068416F"/>
    <w:rsid w:val="00690DE4"/>
    <w:rsid w:val="0069765D"/>
    <w:rsid w:val="006A49B5"/>
    <w:rsid w:val="006B328A"/>
    <w:rsid w:val="006B66CB"/>
    <w:rsid w:val="006C6CE5"/>
    <w:rsid w:val="006D370A"/>
    <w:rsid w:val="006E080B"/>
    <w:rsid w:val="006E1894"/>
    <w:rsid w:val="006E3EEA"/>
    <w:rsid w:val="006E57A5"/>
    <w:rsid w:val="006F246B"/>
    <w:rsid w:val="006F3F30"/>
    <w:rsid w:val="006F6E73"/>
    <w:rsid w:val="007152C1"/>
    <w:rsid w:val="00725151"/>
    <w:rsid w:val="007257B2"/>
    <w:rsid w:val="007418F2"/>
    <w:rsid w:val="007547D7"/>
    <w:rsid w:val="00763AF9"/>
    <w:rsid w:val="007659B1"/>
    <w:rsid w:val="00773C54"/>
    <w:rsid w:val="00776A17"/>
    <w:rsid w:val="007806E7"/>
    <w:rsid w:val="007866EB"/>
    <w:rsid w:val="00797A41"/>
    <w:rsid w:val="007A0EFB"/>
    <w:rsid w:val="007A4D19"/>
    <w:rsid w:val="007A72B5"/>
    <w:rsid w:val="007E0FD3"/>
    <w:rsid w:val="007E2402"/>
    <w:rsid w:val="007E38E7"/>
    <w:rsid w:val="007E41FE"/>
    <w:rsid w:val="007F497F"/>
    <w:rsid w:val="007F5B7C"/>
    <w:rsid w:val="007F61C6"/>
    <w:rsid w:val="00801DFA"/>
    <w:rsid w:val="00802EFE"/>
    <w:rsid w:val="008039AF"/>
    <w:rsid w:val="008040BA"/>
    <w:rsid w:val="008061CE"/>
    <w:rsid w:val="008075DA"/>
    <w:rsid w:val="00811DCC"/>
    <w:rsid w:val="00814697"/>
    <w:rsid w:val="00817570"/>
    <w:rsid w:val="00827551"/>
    <w:rsid w:val="0083240B"/>
    <w:rsid w:val="00847C19"/>
    <w:rsid w:val="0085217A"/>
    <w:rsid w:val="00855FEC"/>
    <w:rsid w:val="00871512"/>
    <w:rsid w:val="0088363F"/>
    <w:rsid w:val="00885CED"/>
    <w:rsid w:val="008869DB"/>
    <w:rsid w:val="008946E9"/>
    <w:rsid w:val="008953E7"/>
    <w:rsid w:val="00896618"/>
    <w:rsid w:val="008972FE"/>
    <w:rsid w:val="008A019A"/>
    <w:rsid w:val="008A1121"/>
    <w:rsid w:val="008A1ECE"/>
    <w:rsid w:val="008B7914"/>
    <w:rsid w:val="008C3CCA"/>
    <w:rsid w:val="008D2012"/>
    <w:rsid w:val="008E31AD"/>
    <w:rsid w:val="008E363B"/>
    <w:rsid w:val="008F2AB8"/>
    <w:rsid w:val="009045A8"/>
    <w:rsid w:val="00906124"/>
    <w:rsid w:val="00907772"/>
    <w:rsid w:val="009200A4"/>
    <w:rsid w:val="00922B85"/>
    <w:rsid w:val="00923A46"/>
    <w:rsid w:val="00924E14"/>
    <w:rsid w:val="00925A06"/>
    <w:rsid w:val="009260A0"/>
    <w:rsid w:val="009342AB"/>
    <w:rsid w:val="00937D28"/>
    <w:rsid w:val="00941A51"/>
    <w:rsid w:val="0094490D"/>
    <w:rsid w:val="009457F6"/>
    <w:rsid w:val="00950E79"/>
    <w:rsid w:val="00953889"/>
    <w:rsid w:val="00955FED"/>
    <w:rsid w:val="00972B78"/>
    <w:rsid w:val="0097653A"/>
    <w:rsid w:val="00980812"/>
    <w:rsid w:val="00982F6A"/>
    <w:rsid w:val="0099461D"/>
    <w:rsid w:val="00996ABF"/>
    <w:rsid w:val="009A2538"/>
    <w:rsid w:val="009A3E48"/>
    <w:rsid w:val="009A4D51"/>
    <w:rsid w:val="009B07D5"/>
    <w:rsid w:val="009B377A"/>
    <w:rsid w:val="009B4EB2"/>
    <w:rsid w:val="009C24AB"/>
    <w:rsid w:val="009E24CA"/>
    <w:rsid w:val="009E4003"/>
    <w:rsid w:val="009E7110"/>
    <w:rsid w:val="009F2173"/>
    <w:rsid w:val="009F2A8A"/>
    <w:rsid w:val="009F2A8D"/>
    <w:rsid w:val="009F3E59"/>
    <w:rsid w:val="009F5F33"/>
    <w:rsid w:val="009F74EB"/>
    <w:rsid w:val="00A01AFA"/>
    <w:rsid w:val="00A01B9C"/>
    <w:rsid w:val="00A03CB9"/>
    <w:rsid w:val="00A04BB3"/>
    <w:rsid w:val="00A06500"/>
    <w:rsid w:val="00A073C7"/>
    <w:rsid w:val="00A1459B"/>
    <w:rsid w:val="00A24D37"/>
    <w:rsid w:val="00A25BB9"/>
    <w:rsid w:val="00A27D9D"/>
    <w:rsid w:val="00A30C79"/>
    <w:rsid w:val="00A37496"/>
    <w:rsid w:val="00A37D96"/>
    <w:rsid w:val="00A41A48"/>
    <w:rsid w:val="00A73EC8"/>
    <w:rsid w:val="00A826D4"/>
    <w:rsid w:val="00A86250"/>
    <w:rsid w:val="00A924F3"/>
    <w:rsid w:val="00A97B69"/>
    <w:rsid w:val="00AB2AA5"/>
    <w:rsid w:val="00AB3313"/>
    <w:rsid w:val="00AC6FA8"/>
    <w:rsid w:val="00AD0DB3"/>
    <w:rsid w:val="00AE162A"/>
    <w:rsid w:val="00AF6540"/>
    <w:rsid w:val="00B07F2B"/>
    <w:rsid w:val="00B12B1E"/>
    <w:rsid w:val="00B1626E"/>
    <w:rsid w:val="00B5001C"/>
    <w:rsid w:val="00B53138"/>
    <w:rsid w:val="00B61E40"/>
    <w:rsid w:val="00B65A16"/>
    <w:rsid w:val="00B66471"/>
    <w:rsid w:val="00B70A45"/>
    <w:rsid w:val="00B91210"/>
    <w:rsid w:val="00B946BD"/>
    <w:rsid w:val="00B96413"/>
    <w:rsid w:val="00BA3F77"/>
    <w:rsid w:val="00BA46CA"/>
    <w:rsid w:val="00BB0FB5"/>
    <w:rsid w:val="00BC3312"/>
    <w:rsid w:val="00BC3583"/>
    <w:rsid w:val="00BD4CAB"/>
    <w:rsid w:val="00BD4CCA"/>
    <w:rsid w:val="00BE2C72"/>
    <w:rsid w:val="00BF16B6"/>
    <w:rsid w:val="00C01CF6"/>
    <w:rsid w:val="00C027F7"/>
    <w:rsid w:val="00C142BC"/>
    <w:rsid w:val="00C14E20"/>
    <w:rsid w:val="00C3671C"/>
    <w:rsid w:val="00C36F26"/>
    <w:rsid w:val="00C41A70"/>
    <w:rsid w:val="00C41D90"/>
    <w:rsid w:val="00C45307"/>
    <w:rsid w:val="00C85FFB"/>
    <w:rsid w:val="00C87603"/>
    <w:rsid w:val="00C91092"/>
    <w:rsid w:val="00C91D8D"/>
    <w:rsid w:val="00C96462"/>
    <w:rsid w:val="00C966D0"/>
    <w:rsid w:val="00CA5AB1"/>
    <w:rsid w:val="00CB02F3"/>
    <w:rsid w:val="00CB0563"/>
    <w:rsid w:val="00CB7440"/>
    <w:rsid w:val="00CC528E"/>
    <w:rsid w:val="00CD1823"/>
    <w:rsid w:val="00CD3DCA"/>
    <w:rsid w:val="00CD4ACC"/>
    <w:rsid w:val="00CE1606"/>
    <w:rsid w:val="00CE23DD"/>
    <w:rsid w:val="00D275D3"/>
    <w:rsid w:val="00D4597A"/>
    <w:rsid w:val="00D47517"/>
    <w:rsid w:val="00D557BE"/>
    <w:rsid w:val="00D66B92"/>
    <w:rsid w:val="00D71C28"/>
    <w:rsid w:val="00D81553"/>
    <w:rsid w:val="00D83589"/>
    <w:rsid w:val="00D873A1"/>
    <w:rsid w:val="00D908E1"/>
    <w:rsid w:val="00D91975"/>
    <w:rsid w:val="00D9279C"/>
    <w:rsid w:val="00DA6ECB"/>
    <w:rsid w:val="00DA781F"/>
    <w:rsid w:val="00DB1D73"/>
    <w:rsid w:val="00DC059D"/>
    <w:rsid w:val="00DD143E"/>
    <w:rsid w:val="00DD3D28"/>
    <w:rsid w:val="00DD6602"/>
    <w:rsid w:val="00DE16B9"/>
    <w:rsid w:val="00DF07F3"/>
    <w:rsid w:val="00DF7AF1"/>
    <w:rsid w:val="00E064A0"/>
    <w:rsid w:val="00E06FA1"/>
    <w:rsid w:val="00E10BF5"/>
    <w:rsid w:val="00E10EC3"/>
    <w:rsid w:val="00E12B85"/>
    <w:rsid w:val="00E14178"/>
    <w:rsid w:val="00E30294"/>
    <w:rsid w:val="00E355DB"/>
    <w:rsid w:val="00E36F6D"/>
    <w:rsid w:val="00E42185"/>
    <w:rsid w:val="00E46399"/>
    <w:rsid w:val="00E46AE3"/>
    <w:rsid w:val="00E50D55"/>
    <w:rsid w:val="00E546B3"/>
    <w:rsid w:val="00E55C36"/>
    <w:rsid w:val="00E5679F"/>
    <w:rsid w:val="00E650BB"/>
    <w:rsid w:val="00E85F3D"/>
    <w:rsid w:val="00E92FB2"/>
    <w:rsid w:val="00EA3E5D"/>
    <w:rsid w:val="00EA72A9"/>
    <w:rsid w:val="00EB4CF3"/>
    <w:rsid w:val="00EB66C7"/>
    <w:rsid w:val="00EC402C"/>
    <w:rsid w:val="00EC66B3"/>
    <w:rsid w:val="00ED0605"/>
    <w:rsid w:val="00EE4129"/>
    <w:rsid w:val="00EF2427"/>
    <w:rsid w:val="00EF603B"/>
    <w:rsid w:val="00F0394E"/>
    <w:rsid w:val="00F06732"/>
    <w:rsid w:val="00F11925"/>
    <w:rsid w:val="00F21696"/>
    <w:rsid w:val="00F23F95"/>
    <w:rsid w:val="00F33407"/>
    <w:rsid w:val="00F3448B"/>
    <w:rsid w:val="00F518AE"/>
    <w:rsid w:val="00F541F7"/>
    <w:rsid w:val="00F579BB"/>
    <w:rsid w:val="00F707A4"/>
    <w:rsid w:val="00F85AEF"/>
    <w:rsid w:val="00FB3E83"/>
    <w:rsid w:val="00FB7BF7"/>
    <w:rsid w:val="00FD0A74"/>
    <w:rsid w:val="00FD6F6F"/>
    <w:rsid w:val="00FD70FE"/>
    <w:rsid w:val="00FE15F2"/>
    <w:rsid w:val="00FF4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8FD02F9"/>
  <w15:docId w15:val="{51DCFCBA-DB7D-4316-ACD0-116F882B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ind w:lef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00E"/>
  </w:style>
  <w:style w:type="paragraph" w:styleId="1">
    <w:name w:val="heading 1"/>
    <w:basedOn w:val="a0"/>
    <w:next w:val="a0"/>
    <w:link w:val="10"/>
    <w:uiPriority w:val="9"/>
    <w:qFormat/>
    <w:rsid w:val="007A72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A72B5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FF4119"/>
    <w:pPr>
      <w:ind w:left="720"/>
      <w:contextualSpacing/>
    </w:pPr>
  </w:style>
  <w:style w:type="paragraph" w:customStyle="1" w:styleId="11">
    <w:name w:val="Обычный1"/>
    <w:rsid w:val="00CA5AB1"/>
    <w:pPr>
      <w:widowControl w:val="0"/>
    </w:pPr>
    <w:rPr>
      <w:rFonts w:eastAsia="Times New Roman"/>
      <w:sz w:val="20"/>
      <w:szCs w:val="20"/>
    </w:rPr>
  </w:style>
  <w:style w:type="table" w:styleId="a6">
    <w:name w:val="Table Grid"/>
    <w:basedOn w:val="a2"/>
    <w:uiPriority w:val="59"/>
    <w:rsid w:val="00B162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0"/>
    <w:link w:val="a8"/>
    <w:uiPriority w:val="99"/>
    <w:unhideWhenUsed/>
    <w:rsid w:val="00410F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10FC8"/>
  </w:style>
  <w:style w:type="paragraph" w:styleId="a9">
    <w:name w:val="footer"/>
    <w:basedOn w:val="a0"/>
    <w:link w:val="aa"/>
    <w:uiPriority w:val="99"/>
    <w:unhideWhenUsed/>
    <w:rsid w:val="00410F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10FC8"/>
  </w:style>
  <w:style w:type="paragraph" w:styleId="ab">
    <w:name w:val="Balloon Text"/>
    <w:basedOn w:val="a0"/>
    <w:link w:val="ac"/>
    <w:uiPriority w:val="99"/>
    <w:semiHidden/>
    <w:unhideWhenUsed/>
    <w:rsid w:val="00410F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10F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5AF2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20">
    <w:name w:val="Заголовок 2 Знак"/>
    <w:basedOn w:val="a1"/>
    <w:link w:val="2"/>
    <w:rsid w:val="007A72B5"/>
    <w:rPr>
      <w:rFonts w:eastAsia="Times New Roman"/>
      <w:b/>
      <w:szCs w:val="20"/>
    </w:rPr>
  </w:style>
  <w:style w:type="character" w:customStyle="1" w:styleId="10">
    <w:name w:val="Заголовок 1 Знак"/>
    <w:basedOn w:val="a1"/>
    <w:link w:val="1"/>
    <w:uiPriority w:val="9"/>
    <w:rsid w:val="007A7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0"/>
    <w:link w:val="ae"/>
    <w:qFormat/>
    <w:rsid w:val="007A72B5"/>
    <w:pPr>
      <w:spacing w:after="120"/>
    </w:pPr>
    <w:rPr>
      <w:rFonts w:eastAsia="Times New Roman"/>
      <w:sz w:val="20"/>
      <w:szCs w:val="20"/>
    </w:rPr>
  </w:style>
  <w:style w:type="character" w:customStyle="1" w:styleId="ae">
    <w:name w:val="Основной текст Знак"/>
    <w:basedOn w:val="a1"/>
    <w:link w:val="ad"/>
    <w:rsid w:val="007A72B5"/>
    <w:rPr>
      <w:rFonts w:eastAsia="Times New Roman"/>
      <w:sz w:val="20"/>
      <w:szCs w:val="20"/>
    </w:rPr>
  </w:style>
  <w:style w:type="paragraph" w:customStyle="1" w:styleId="Style2">
    <w:name w:val="Style2"/>
    <w:basedOn w:val="a0"/>
    <w:rsid w:val="000C4D56"/>
    <w:pPr>
      <w:widowControl w:val="0"/>
      <w:autoSpaceDE w:val="0"/>
      <w:autoSpaceDN w:val="0"/>
      <w:adjustRightInd w:val="0"/>
      <w:spacing w:line="261" w:lineRule="exact"/>
      <w:ind w:firstLine="667"/>
    </w:pPr>
    <w:rPr>
      <w:rFonts w:eastAsia="Times New Roman"/>
      <w:sz w:val="24"/>
      <w:szCs w:val="24"/>
    </w:rPr>
  </w:style>
  <w:style w:type="paragraph" w:customStyle="1" w:styleId="Style3">
    <w:name w:val="Style3"/>
    <w:basedOn w:val="a0"/>
    <w:rsid w:val="000C4D5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4">
    <w:name w:val="Style4"/>
    <w:basedOn w:val="a0"/>
    <w:rsid w:val="000C4D5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5">
    <w:name w:val="Style5"/>
    <w:basedOn w:val="a0"/>
    <w:rsid w:val="000C4D56"/>
    <w:pPr>
      <w:widowControl w:val="0"/>
      <w:autoSpaceDE w:val="0"/>
      <w:autoSpaceDN w:val="0"/>
      <w:adjustRightInd w:val="0"/>
      <w:spacing w:line="275" w:lineRule="exact"/>
    </w:pPr>
    <w:rPr>
      <w:rFonts w:eastAsia="Times New Roman"/>
      <w:sz w:val="24"/>
      <w:szCs w:val="24"/>
    </w:rPr>
  </w:style>
  <w:style w:type="paragraph" w:customStyle="1" w:styleId="Style6">
    <w:name w:val="Style6"/>
    <w:basedOn w:val="a0"/>
    <w:rsid w:val="000C4D56"/>
    <w:pPr>
      <w:widowControl w:val="0"/>
      <w:autoSpaceDE w:val="0"/>
      <w:autoSpaceDN w:val="0"/>
      <w:adjustRightInd w:val="0"/>
      <w:spacing w:line="250" w:lineRule="exact"/>
    </w:pPr>
    <w:rPr>
      <w:rFonts w:eastAsia="Times New Roman"/>
      <w:sz w:val="24"/>
      <w:szCs w:val="24"/>
    </w:rPr>
  </w:style>
  <w:style w:type="paragraph" w:customStyle="1" w:styleId="Style7">
    <w:name w:val="Style7"/>
    <w:basedOn w:val="a0"/>
    <w:rsid w:val="000C4D5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9">
    <w:name w:val="Style9"/>
    <w:basedOn w:val="a0"/>
    <w:rsid w:val="000C4D5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0">
    <w:name w:val="Style10"/>
    <w:basedOn w:val="a0"/>
    <w:rsid w:val="000C4D5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1">
    <w:name w:val="Style11"/>
    <w:basedOn w:val="a0"/>
    <w:rsid w:val="000C4D5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2">
    <w:name w:val="Style12"/>
    <w:basedOn w:val="a0"/>
    <w:rsid w:val="000C4D56"/>
    <w:pPr>
      <w:widowControl w:val="0"/>
      <w:autoSpaceDE w:val="0"/>
      <w:autoSpaceDN w:val="0"/>
      <w:adjustRightInd w:val="0"/>
      <w:spacing w:line="384" w:lineRule="exact"/>
    </w:pPr>
    <w:rPr>
      <w:rFonts w:eastAsia="Times New Roman"/>
      <w:sz w:val="24"/>
      <w:szCs w:val="24"/>
    </w:rPr>
  </w:style>
  <w:style w:type="paragraph" w:customStyle="1" w:styleId="Style13">
    <w:name w:val="Style13"/>
    <w:basedOn w:val="a0"/>
    <w:rsid w:val="000C4D56"/>
    <w:pPr>
      <w:widowControl w:val="0"/>
      <w:autoSpaceDE w:val="0"/>
      <w:autoSpaceDN w:val="0"/>
      <w:adjustRightInd w:val="0"/>
      <w:spacing w:line="389" w:lineRule="exact"/>
    </w:pPr>
    <w:rPr>
      <w:rFonts w:eastAsia="Times New Roman"/>
      <w:sz w:val="24"/>
      <w:szCs w:val="24"/>
    </w:rPr>
  </w:style>
  <w:style w:type="character" w:customStyle="1" w:styleId="FontStyle15">
    <w:name w:val="Font Style15"/>
    <w:basedOn w:val="a1"/>
    <w:rsid w:val="000C4D5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1"/>
    <w:rsid w:val="000C4D5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7">
    <w:name w:val="Font Style17"/>
    <w:basedOn w:val="a1"/>
    <w:rsid w:val="000C4D5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1"/>
    <w:rsid w:val="000C4D5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1"/>
    <w:rsid w:val="000C4D56"/>
    <w:rPr>
      <w:rFonts w:ascii="Times New Roman" w:hAnsi="Times New Roman" w:cs="Times New Roman"/>
      <w:i/>
      <w:iCs/>
      <w:sz w:val="22"/>
      <w:szCs w:val="22"/>
    </w:rPr>
  </w:style>
  <w:style w:type="paragraph" w:styleId="12">
    <w:name w:val="toc 1"/>
    <w:basedOn w:val="a0"/>
    <w:next w:val="a0"/>
    <w:autoRedefine/>
    <w:uiPriority w:val="39"/>
    <w:rsid w:val="00666136"/>
    <w:pPr>
      <w:tabs>
        <w:tab w:val="right" w:leader="dot" w:pos="9458"/>
      </w:tabs>
    </w:pPr>
    <w:rPr>
      <w:rFonts w:eastAsia="Times New Roman"/>
      <w:bCs/>
      <w:iCs/>
      <w:noProof/>
      <w:position w:val="6"/>
      <w:sz w:val="24"/>
      <w:szCs w:val="24"/>
    </w:rPr>
  </w:style>
  <w:style w:type="paragraph" w:styleId="21">
    <w:name w:val="toc 2"/>
    <w:basedOn w:val="a0"/>
    <w:next w:val="a0"/>
    <w:autoRedefine/>
    <w:rsid w:val="00666136"/>
    <w:pPr>
      <w:tabs>
        <w:tab w:val="right" w:leader="dot" w:pos="9458"/>
      </w:tabs>
      <w:spacing w:before="120"/>
    </w:pPr>
    <w:rPr>
      <w:rFonts w:eastAsia="Times New Roman"/>
      <w:bCs/>
      <w:noProof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44A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344A4"/>
    <w:pPr>
      <w:widowControl w:val="0"/>
      <w:autoSpaceDE w:val="0"/>
      <w:autoSpaceDN w:val="0"/>
    </w:pPr>
    <w:rPr>
      <w:rFonts w:ascii="Tahoma" w:eastAsia="Tahoma" w:hAnsi="Tahoma" w:cs="Tahoma"/>
      <w:lang w:eastAsia="en-US"/>
    </w:rPr>
  </w:style>
  <w:style w:type="paragraph" w:customStyle="1" w:styleId="ConsPlusTitle">
    <w:name w:val="ConsPlusTitle"/>
    <w:rsid w:val="008E31A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8E31A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endnote text"/>
    <w:basedOn w:val="a0"/>
    <w:link w:val="af0"/>
    <w:uiPriority w:val="99"/>
    <w:semiHidden/>
    <w:unhideWhenUsed/>
    <w:rsid w:val="00F707A4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F707A4"/>
    <w:rPr>
      <w:sz w:val="20"/>
      <w:szCs w:val="20"/>
    </w:rPr>
  </w:style>
  <w:style w:type="character" w:styleId="af1">
    <w:name w:val="endnote reference"/>
    <w:basedOn w:val="a1"/>
    <w:uiPriority w:val="99"/>
    <w:semiHidden/>
    <w:unhideWhenUsed/>
    <w:rsid w:val="00F707A4"/>
    <w:rPr>
      <w:vertAlign w:val="superscript"/>
    </w:rPr>
  </w:style>
  <w:style w:type="paragraph" w:customStyle="1" w:styleId="a">
    <w:name w:val="заголовок"/>
    <w:basedOn w:val="a0"/>
    <w:link w:val="af2"/>
    <w:qFormat/>
    <w:rsid w:val="005835A6"/>
    <w:pPr>
      <w:numPr>
        <w:numId w:val="1"/>
      </w:numPr>
      <w:tabs>
        <w:tab w:val="left" w:pos="0"/>
      </w:tabs>
      <w:spacing w:line="276" w:lineRule="auto"/>
      <w:ind w:left="567" w:hanging="567"/>
    </w:pPr>
    <w:rPr>
      <w:rFonts w:eastAsia="Times New Roman"/>
      <w:b/>
      <w:w w:val="105"/>
      <w:sz w:val="24"/>
      <w:szCs w:val="24"/>
    </w:rPr>
  </w:style>
  <w:style w:type="character" w:customStyle="1" w:styleId="af2">
    <w:name w:val="заголовок Знак"/>
    <w:basedOn w:val="a1"/>
    <w:link w:val="a"/>
    <w:rsid w:val="005835A6"/>
    <w:rPr>
      <w:rFonts w:eastAsia="Times New Roman"/>
      <w:b/>
      <w:w w:val="105"/>
      <w:sz w:val="24"/>
      <w:szCs w:val="24"/>
    </w:rPr>
  </w:style>
  <w:style w:type="paragraph" w:customStyle="1" w:styleId="af3">
    <w:name w:val="подзаголовок"/>
    <w:basedOn w:val="a0"/>
    <w:link w:val="af4"/>
    <w:qFormat/>
    <w:rsid w:val="00473E7E"/>
    <w:rPr>
      <w:b/>
      <w:sz w:val="24"/>
      <w:szCs w:val="28"/>
    </w:rPr>
  </w:style>
  <w:style w:type="paragraph" w:styleId="af5">
    <w:name w:val="footnote text"/>
    <w:basedOn w:val="a0"/>
    <w:link w:val="af6"/>
    <w:uiPriority w:val="99"/>
    <w:semiHidden/>
    <w:unhideWhenUsed/>
    <w:rsid w:val="00473E7E"/>
    <w:rPr>
      <w:sz w:val="20"/>
      <w:szCs w:val="20"/>
    </w:rPr>
  </w:style>
  <w:style w:type="character" w:customStyle="1" w:styleId="af4">
    <w:name w:val="подзаголовок Знак"/>
    <w:basedOn w:val="a1"/>
    <w:link w:val="af3"/>
    <w:rsid w:val="00473E7E"/>
    <w:rPr>
      <w:b/>
      <w:sz w:val="24"/>
      <w:szCs w:val="28"/>
    </w:rPr>
  </w:style>
  <w:style w:type="character" w:customStyle="1" w:styleId="af6">
    <w:name w:val="Текст сноски Знак"/>
    <w:basedOn w:val="a1"/>
    <w:link w:val="af5"/>
    <w:uiPriority w:val="99"/>
    <w:semiHidden/>
    <w:rsid w:val="00473E7E"/>
    <w:rPr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473E7E"/>
    <w:rPr>
      <w:vertAlign w:val="superscript"/>
    </w:rPr>
  </w:style>
  <w:style w:type="paragraph" w:styleId="af8">
    <w:name w:val="TOC Heading"/>
    <w:basedOn w:val="1"/>
    <w:next w:val="a0"/>
    <w:uiPriority w:val="39"/>
    <w:semiHidden/>
    <w:unhideWhenUsed/>
    <w:qFormat/>
    <w:rsid w:val="00A826D4"/>
    <w:pPr>
      <w:spacing w:line="276" w:lineRule="auto"/>
      <w:outlineLvl w:val="9"/>
    </w:pPr>
    <w:rPr>
      <w:lang w:eastAsia="en-US"/>
    </w:rPr>
  </w:style>
  <w:style w:type="paragraph" w:styleId="3">
    <w:name w:val="toc 3"/>
    <w:basedOn w:val="a0"/>
    <w:next w:val="a0"/>
    <w:autoRedefine/>
    <w:uiPriority w:val="39"/>
    <w:unhideWhenUsed/>
    <w:rsid w:val="00A826D4"/>
    <w:pPr>
      <w:spacing w:after="100"/>
      <w:ind w:left="440"/>
    </w:pPr>
  </w:style>
  <w:style w:type="character" w:styleId="af9">
    <w:name w:val="FollowedHyperlink"/>
    <w:basedOn w:val="a1"/>
    <w:uiPriority w:val="99"/>
    <w:semiHidden/>
    <w:unhideWhenUsed/>
    <w:rsid w:val="00A073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cipit.gov.sp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ipit.gov.spb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FE730E9308069AF493535924FE3CE2E0DFD20CA1A1159BF5E5996FC5D07D672146AA171B19DE19E12AE4A24A421B4D34DC45AB87CA2ADC67HEJ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cipit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DF1B-CC97-418D-B673-8F6D3B1F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36</Pages>
  <Words>11601</Words>
  <Characters>66129</Characters>
  <Application>Microsoft Office Word</Application>
  <DocSecurity>0</DocSecurity>
  <Lines>551</Lines>
  <Paragraphs>155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Пятышева Анастасия Владимировна</cp:lastModifiedBy>
  <cp:revision>8</cp:revision>
  <cp:lastPrinted>2023-05-15T07:13:00Z</cp:lastPrinted>
  <dcterms:created xsi:type="dcterms:W3CDTF">2025-05-05T05:41:00Z</dcterms:created>
  <dcterms:modified xsi:type="dcterms:W3CDTF">2026-02-19T11:39:00Z</dcterms:modified>
</cp:coreProperties>
</file>