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2E" w:rsidRDefault="005E632E" w:rsidP="005E632E">
      <w:pPr>
        <w:spacing w:after="0"/>
        <w:jc w:val="right"/>
        <w:rPr>
          <w:rFonts w:ascii="Arial Unicode MS" w:eastAsia="Arial Unicode MS" w:hAnsi="Arial Unicode MS" w:cs="Arial Unicode MS"/>
          <w:b/>
          <w:sz w:val="19"/>
          <w:szCs w:val="20"/>
        </w:rPr>
      </w:pPr>
      <w:r>
        <w:rPr>
          <w:rFonts w:ascii="Arial Unicode MS" w:eastAsia="Arial Unicode MS" w:hAnsi="Arial Unicode MS" w:cs="Arial Unicode MS"/>
          <w:b/>
          <w:sz w:val="19"/>
          <w:szCs w:val="20"/>
        </w:rPr>
        <w:t>ПРОЕКТ</w:t>
      </w:r>
    </w:p>
    <w:p w:rsidR="005878D8" w:rsidRPr="006930D7" w:rsidRDefault="003200A8" w:rsidP="007B0228">
      <w:pPr>
        <w:spacing w:after="0"/>
        <w:jc w:val="center"/>
        <w:rPr>
          <w:rFonts w:ascii="Arial Unicode MS" w:eastAsia="Arial Unicode MS" w:hAnsi="Arial Unicode MS" w:cs="Arial Unicode MS"/>
          <w:b/>
          <w:sz w:val="19"/>
          <w:szCs w:val="20"/>
        </w:rPr>
      </w:pPr>
      <w:r w:rsidRPr="006930D7">
        <w:rPr>
          <w:rFonts w:ascii="Arial Unicode MS" w:eastAsia="Arial Unicode MS" w:hAnsi="Arial Unicode MS" w:cs="Arial Unicode MS"/>
          <w:b/>
          <w:sz w:val="19"/>
          <w:szCs w:val="20"/>
        </w:rPr>
        <w:t>ПОСТАНОВЛЕНИЕ</w:t>
      </w:r>
    </w:p>
    <w:p w:rsidR="001B5F13" w:rsidRPr="006930D7" w:rsidRDefault="001B5F13" w:rsidP="007B0228">
      <w:pPr>
        <w:spacing w:after="0"/>
        <w:jc w:val="center"/>
        <w:rPr>
          <w:rFonts w:ascii="Arial Unicode MS" w:eastAsia="Arial Unicode MS" w:hAnsi="Arial Unicode MS" w:cs="Arial Unicode MS"/>
          <w:b/>
          <w:sz w:val="19"/>
          <w:szCs w:val="20"/>
        </w:rPr>
      </w:pPr>
      <w:r w:rsidRPr="006930D7">
        <w:rPr>
          <w:rFonts w:ascii="Arial Unicode MS" w:eastAsia="Arial Unicode MS" w:hAnsi="Arial Unicode MS" w:cs="Arial Unicode MS"/>
          <w:b/>
          <w:sz w:val="19"/>
          <w:szCs w:val="20"/>
        </w:rPr>
        <w:t>О</w:t>
      </w:r>
      <w:r w:rsidR="00001147" w:rsidRPr="006930D7">
        <w:rPr>
          <w:rFonts w:ascii="Arial Unicode MS" w:eastAsia="Arial Unicode MS" w:hAnsi="Arial Unicode MS" w:cs="Arial Unicode MS"/>
          <w:b/>
          <w:sz w:val="19"/>
          <w:szCs w:val="20"/>
        </w:rPr>
        <w:t xml:space="preserve">бщего собрания членов </w:t>
      </w:r>
      <w:r w:rsidR="007B0228" w:rsidRPr="006930D7">
        <w:rPr>
          <w:rFonts w:ascii="Arial Unicode MS" w:eastAsia="Arial Unicode MS" w:hAnsi="Arial Unicode MS" w:cs="Arial Unicode MS"/>
          <w:b/>
          <w:sz w:val="19"/>
          <w:szCs w:val="19"/>
        </w:rPr>
        <w:br/>
      </w:r>
      <w:r w:rsidR="00B55AB1" w:rsidRPr="006930D7">
        <w:rPr>
          <w:rFonts w:ascii="Arial Unicode MS" w:eastAsia="Arial Unicode MS" w:hAnsi="Arial Unicode MS" w:cs="Arial Unicode MS"/>
          <w:b/>
          <w:sz w:val="19"/>
          <w:szCs w:val="20"/>
        </w:rPr>
        <w:t xml:space="preserve">Регионального объединения работодателей </w:t>
      </w:r>
      <w:r w:rsidRPr="006930D7">
        <w:rPr>
          <w:rFonts w:ascii="Arial Unicode MS" w:eastAsia="Arial Unicode MS" w:hAnsi="Arial Unicode MS" w:cs="Arial Unicode MS"/>
          <w:b/>
          <w:sz w:val="19"/>
          <w:szCs w:val="20"/>
        </w:rPr>
        <w:t xml:space="preserve">и </w:t>
      </w:r>
      <w:r w:rsidR="00B55AB1" w:rsidRPr="006930D7">
        <w:rPr>
          <w:rFonts w:ascii="Arial Unicode MS" w:eastAsia="Arial Unicode MS" w:hAnsi="Arial Unicode MS" w:cs="Arial Unicode MS"/>
          <w:b/>
          <w:sz w:val="19"/>
          <w:szCs w:val="20"/>
        </w:rPr>
        <w:t>Общественной организации</w:t>
      </w:r>
      <w:r w:rsidR="003F312E" w:rsidRPr="006930D7">
        <w:rPr>
          <w:rFonts w:ascii="Arial Unicode MS" w:eastAsia="Arial Unicode MS" w:hAnsi="Arial Unicode MS" w:cs="Arial Unicode MS"/>
          <w:b/>
          <w:sz w:val="19"/>
          <w:szCs w:val="20"/>
        </w:rPr>
        <w:t xml:space="preserve"> </w:t>
      </w:r>
      <w:r w:rsidR="007B0228" w:rsidRPr="006930D7">
        <w:rPr>
          <w:rFonts w:ascii="Arial Unicode MS" w:eastAsia="Arial Unicode MS" w:hAnsi="Arial Unicode MS" w:cs="Arial Unicode MS"/>
          <w:b/>
          <w:sz w:val="19"/>
          <w:szCs w:val="19"/>
        </w:rPr>
        <w:br/>
      </w:r>
      <w:r w:rsidRPr="006930D7">
        <w:rPr>
          <w:rFonts w:ascii="Arial Unicode MS" w:eastAsia="Arial Unicode MS" w:hAnsi="Arial Unicode MS" w:cs="Arial Unicode MS"/>
          <w:b/>
          <w:sz w:val="19"/>
          <w:szCs w:val="20"/>
        </w:rPr>
        <w:t xml:space="preserve">«Союз промышленников и предпринимателей Санкт-Петербурга» </w:t>
      </w:r>
    </w:p>
    <w:p w:rsidR="003200A8" w:rsidRPr="006930D7" w:rsidRDefault="00034AE9" w:rsidP="007B0228">
      <w:pPr>
        <w:tabs>
          <w:tab w:val="left" w:pos="570"/>
        </w:tabs>
        <w:spacing w:after="0"/>
        <w:ind w:left="426" w:right="140" w:firstLine="708"/>
        <w:rPr>
          <w:rFonts w:ascii="Arial Unicode MS" w:eastAsia="Arial Unicode MS" w:hAnsi="Arial Unicode MS" w:cs="Arial Unicode MS"/>
          <w:sz w:val="19"/>
          <w:szCs w:val="20"/>
        </w:rPr>
      </w:pPr>
      <w:r w:rsidRPr="006930D7">
        <w:rPr>
          <w:rFonts w:ascii="Arial Unicode MS" w:eastAsia="Arial Unicode MS" w:hAnsi="Arial Unicode MS" w:cs="Arial Unicode MS"/>
          <w:sz w:val="19"/>
          <w:szCs w:val="20"/>
        </w:rPr>
        <w:tab/>
      </w:r>
    </w:p>
    <w:p w:rsidR="00001147" w:rsidRPr="006930D7" w:rsidRDefault="00541356" w:rsidP="007B0228">
      <w:pPr>
        <w:spacing w:after="0"/>
        <w:ind w:left="426" w:right="140" w:firstLine="708"/>
        <w:jc w:val="right"/>
        <w:rPr>
          <w:rFonts w:ascii="Arial Unicode MS" w:eastAsia="Arial Unicode MS" w:hAnsi="Arial Unicode MS" w:cs="Arial Unicode MS"/>
          <w:b/>
          <w:i/>
          <w:sz w:val="19"/>
          <w:szCs w:val="20"/>
        </w:rPr>
      </w:pPr>
      <w:r>
        <w:rPr>
          <w:rFonts w:ascii="Arial Unicode MS" w:eastAsia="Arial Unicode MS" w:hAnsi="Arial Unicode MS" w:cs="Arial Unicode MS"/>
          <w:b/>
          <w:i/>
          <w:sz w:val="19"/>
          <w:szCs w:val="20"/>
        </w:rPr>
        <w:t>11</w:t>
      </w:r>
      <w:r w:rsidR="00001147" w:rsidRPr="006930D7">
        <w:rPr>
          <w:rFonts w:ascii="Arial Unicode MS" w:eastAsia="Arial Unicode MS" w:hAnsi="Arial Unicode MS" w:cs="Arial Unicode MS"/>
          <w:b/>
          <w:i/>
          <w:sz w:val="19"/>
          <w:szCs w:val="20"/>
        </w:rPr>
        <w:t xml:space="preserve"> апреля </w:t>
      </w:r>
      <w:r w:rsidR="00EB26D8" w:rsidRPr="006930D7">
        <w:rPr>
          <w:rFonts w:ascii="Arial Unicode MS" w:eastAsia="Arial Unicode MS" w:hAnsi="Arial Unicode MS" w:cs="Arial Unicode MS"/>
          <w:b/>
          <w:i/>
          <w:sz w:val="19"/>
          <w:szCs w:val="20"/>
        </w:rPr>
        <w:t>202</w:t>
      </w:r>
      <w:r>
        <w:rPr>
          <w:rFonts w:ascii="Arial Unicode MS" w:eastAsia="Arial Unicode MS" w:hAnsi="Arial Unicode MS" w:cs="Arial Unicode MS"/>
          <w:b/>
          <w:i/>
          <w:sz w:val="19"/>
          <w:szCs w:val="20"/>
        </w:rPr>
        <w:t>4</w:t>
      </w:r>
      <w:r w:rsidR="00001147" w:rsidRPr="006930D7">
        <w:rPr>
          <w:rFonts w:ascii="Arial Unicode MS" w:eastAsia="Arial Unicode MS" w:hAnsi="Arial Unicode MS" w:cs="Arial Unicode MS"/>
          <w:b/>
          <w:i/>
          <w:sz w:val="19"/>
          <w:szCs w:val="20"/>
        </w:rPr>
        <w:t xml:space="preserve"> года</w:t>
      </w:r>
    </w:p>
    <w:p w:rsidR="005D6C9F" w:rsidRPr="006930D7" w:rsidRDefault="00001147" w:rsidP="00FE7973">
      <w:pPr>
        <w:spacing w:before="240" w:after="0"/>
        <w:ind w:right="-24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proofErr w:type="gramStart"/>
      <w:r w:rsidRPr="006930D7">
        <w:rPr>
          <w:rFonts w:ascii="Arial Unicode MS" w:eastAsia="Arial Unicode MS" w:hAnsi="Arial Unicode MS" w:cs="Arial Unicode MS"/>
          <w:sz w:val="19"/>
          <w:szCs w:val="20"/>
        </w:rPr>
        <w:t>Заслушав и обсудив отчетный доклад о р</w:t>
      </w:r>
      <w:bookmarkStart w:id="0" w:name="_GoBack"/>
      <w:bookmarkEnd w:id="0"/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аботе Президиумов </w:t>
      </w:r>
      <w:r w:rsidR="00B55AB1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РОР 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и </w:t>
      </w:r>
      <w:r w:rsidR="00B55AB1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ОО 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>СПП СПб</w:t>
      </w:r>
      <w:r w:rsidR="001B5F13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(далее Союз) 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>за период 20</w:t>
      </w:r>
      <w:r w:rsidR="002537F8" w:rsidRPr="006930D7">
        <w:rPr>
          <w:rFonts w:ascii="Arial Unicode MS" w:eastAsia="Arial Unicode MS" w:hAnsi="Arial Unicode MS" w:cs="Arial Unicode MS"/>
          <w:sz w:val="19"/>
          <w:szCs w:val="20"/>
        </w:rPr>
        <w:t>2</w:t>
      </w:r>
      <w:r w:rsidR="00541356">
        <w:rPr>
          <w:rFonts w:ascii="Arial Unicode MS" w:eastAsia="Arial Unicode MS" w:hAnsi="Arial Unicode MS" w:cs="Arial Unicode MS"/>
          <w:sz w:val="19"/>
          <w:szCs w:val="20"/>
        </w:rPr>
        <w:t>3</w:t>
      </w:r>
      <w:r w:rsidR="00B55AB1" w:rsidRPr="006930D7">
        <w:rPr>
          <w:rFonts w:ascii="Arial Unicode MS" w:eastAsia="Arial Unicode MS" w:hAnsi="Arial Unicode MS" w:cs="Arial Unicode MS"/>
          <w:sz w:val="19"/>
          <w:szCs w:val="20"/>
        </w:rPr>
        <w:t>-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>20</w:t>
      </w:r>
      <w:r w:rsidR="005414A6" w:rsidRPr="006930D7">
        <w:rPr>
          <w:rFonts w:ascii="Arial Unicode MS" w:eastAsia="Arial Unicode MS" w:hAnsi="Arial Unicode MS" w:cs="Arial Unicode MS"/>
          <w:sz w:val="19"/>
          <w:szCs w:val="20"/>
        </w:rPr>
        <w:t>2</w:t>
      </w:r>
      <w:r w:rsidR="00541356">
        <w:rPr>
          <w:rFonts w:ascii="Arial Unicode MS" w:eastAsia="Arial Unicode MS" w:hAnsi="Arial Unicode MS" w:cs="Arial Unicode MS"/>
          <w:sz w:val="19"/>
          <w:szCs w:val="20"/>
        </w:rPr>
        <w:t>4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г</w:t>
      </w:r>
      <w:r w:rsidR="00051D27" w:rsidRPr="006930D7">
        <w:rPr>
          <w:rFonts w:ascii="Arial Unicode MS" w:eastAsia="Arial Unicode MS" w:hAnsi="Arial Unicode MS" w:cs="Arial Unicode MS"/>
          <w:sz w:val="19"/>
          <w:szCs w:val="20"/>
        </w:rPr>
        <w:t>оды</w:t>
      </w:r>
      <w:r w:rsidR="005D6C9F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, </w:t>
      </w:r>
      <w:r w:rsidR="001B5F13" w:rsidRPr="006930D7">
        <w:rPr>
          <w:rFonts w:ascii="Arial Unicode MS" w:eastAsia="Arial Unicode MS" w:hAnsi="Arial Unicode MS" w:cs="Arial Unicode MS"/>
          <w:sz w:val="19"/>
          <w:szCs w:val="20"/>
        </w:rPr>
        <w:t>О</w:t>
      </w:r>
      <w:r w:rsidR="005D6C9F" w:rsidRPr="006930D7">
        <w:rPr>
          <w:rFonts w:ascii="Arial Unicode MS" w:eastAsia="Arial Unicode MS" w:hAnsi="Arial Unicode MS" w:cs="Arial Unicode MS"/>
          <w:sz w:val="19"/>
          <w:szCs w:val="20"/>
        </w:rPr>
        <w:t>бщее собрание</w:t>
      </w:r>
      <w:r w:rsidR="001B5F13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членов </w:t>
      </w:r>
      <w:r w:rsidR="00B55AB1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РОР </w:t>
      </w:r>
      <w:r w:rsidR="001B5F13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и </w:t>
      </w:r>
      <w:r w:rsidR="00B55AB1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ОО </w:t>
      </w:r>
      <w:r w:rsidR="001B5F13" w:rsidRPr="006930D7">
        <w:rPr>
          <w:rFonts w:ascii="Arial Unicode MS" w:eastAsia="Arial Unicode MS" w:hAnsi="Arial Unicode MS" w:cs="Arial Unicode MS"/>
          <w:sz w:val="19"/>
          <w:szCs w:val="20"/>
        </w:rPr>
        <w:t>СПП СПб</w:t>
      </w:r>
      <w:r w:rsidR="005D6C9F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</w:t>
      </w:r>
      <w:r w:rsidR="001B5F13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(далее </w:t>
      </w:r>
      <w:r w:rsidR="00B55AB1" w:rsidRPr="006930D7">
        <w:rPr>
          <w:rFonts w:ascii="Arial Unicode MS" w:eastAsia="Arial Unicode MS" w:hAnsi="Arial Unicode MS" w:cs="Arial Unicode MS"/>
          <w:sz w:val="19"/>
          <w:szCs w:val="20"/>
        </w:rPr>
        <w:t>-</w:t>
      </w:r>
      <w:r w:rsidR="001B5F13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Собрание) </w:t>
      </w:r>
      <w:r w:rsidR="005D6C9F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отмечает, что в настоящее время </w:t>
      </w:r>
      <w:r w:rsidR="001B5F13" w:rsidRPr="006930D7">
        <w:rPr>
          <w:rFonts w:ascii="Arial Unicode MS" w:eastAsia="Arial Unicode MS" w:hAnsi="Arial Unicode MS" w:cs="Arial Unicode MS"/>
          <w:sz w:val="19"/>
          <w:szCs w:val="20"/>
        </w:rPr>
        <w:t>Союз</w:t>
      </w:r>
      <w:r w:rsidR="005D6C9F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объединя</w:t>
      </w:r>
      <w:r w:rsidR="00EC03D4" w:rsidRPr="006930D7">
        <w:rPr>
          <w:rFonts w:ascii="Arial Unicode MS" w:eastAsia="Arial Unicode MS" w:hAnsi="Arial Unicode MS" w:cs="Arial Unicode MS"/>
          <w:sz w:val="19"/>
          <w:szCs w:val="20"/>
        </w:rPr>
        <w:t>ет</w:t>
      </w:r>
      <w:r w:rsidR="005D6C9F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в своих рядах отраслевые ассоциации, союзы, некоммерческие партнерства, охватывая практически все виды обрабатывающего производства, </w:t>
      </w:r>
      <w:r w:rsidR="00DB3E11" w:rsidRPr="006930D7">
        <w:rPr>
          <w:rFonts w:ascii="Arial Unicode MS" w:eastAsia="Arial Unicode MS" w:hAnsi="Arial Unicode MS" w:cs="Arial Unicode MS"/>
          <w:sz w:val="19"/>
          <w:szCs w:val="20"/>
        </w:rPr>
        <w:t>представителей</w:t>
      </w:r>
      <w:r w:rsidR="0029691B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мал</w:t>
      </w:r>
      <w:r w:rsidR="00DB3E11" w:rsidRPr="006930D7">
        <w:rPr>
          <w:rFonts w:ascii="Arial Unicode MS" w:eastAsia="Arial Unicode MS" w:hAnsi="Arial Unicode MS" w:cs="Arial Unicode MS"/>
          <w:sz w:val="19"/>
          <w:szCs w:val="20"/>
        </w:rPr>
        <w:t>ого</w:t>
      </w:r>
      <w:r w:rsidR="0029691B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бизнес</w:t>
      </w:r>
      <w:r w:rsidR="00DB3E11" w:rsidRPr="006930D7">
        <w:rPr>
          <w:rFonts w:ascii="Arial Unicode MS" w:eastAsia="Arial Unicode MS" w:hAnsi="Arial Unicode MS" w:cs="Arial Unicode MS"/>
          <w:sz w:val="19"/>
          <w:szCs w:val="20"/>
        </w:rPr>
        <w:t>а</w:t>
      </w:r>
      <w:r w:rsidR="002537F8" w:rsidRPr="006930D7">
        <w:rPr>
          <w:rFonts w:ascii="Arial Unicode MS" w:eastAsia="Arial Unicode MS" w:hAnsi="Arial Unicode MS" w:cs="Arial Unicode MS"/>
          <w:sz w:val="19"/>
          <w:szCs w:val="20"/>
        </w:rPr>
        <w:t>,</w:t>
      </w:r>
      <w:r w:rsidR="005D6C9F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транспорт</w:t>
      </w:r>
      <w:r w:rsidR="00DB3E11" w:rsidRPr="006930D7">
        <w:rPr>
          <w:rFonts w:ascii="Arial Unicode MS" w:eastAsia="Arial Unicode MS" w:hAnsi="Arial Unicode MS" w:cs="Arial Unicode MS"/>
          <w:sz w:val="19"/>
          <w:szCs w:val="20"/>
        </w:rPr>
        <w:t>а</w:t>
      </w:r>
      <w:r w:rsidR="005D6C9F" w:rsidRPr="006930D7">
        <w:rPr>
          <w:rFonts w:ascii="Arial Unicode MS" w:eastAsia="Arial Unicode MS" w:hAnsi="Arial Unicode MS" w:cs="Arial Unicode MS"/>
          <w:sz w:val="19"/>
          <w:szCs w:val="20"/>
        </w:rPr>
        <w:t>, строительств</w:t>
      </w:r>
      <w:r w:rsidR="00DB3E11" w:rsidRPr="006930D7">
        <w:rPr>
          <w:rFonts w:ascii="Arial Unicode MS" w:eastAsia="Arial Unicode MS" w:hAnsi="Arial Unicode MS" w:cs="Arial Unicode MS"/>
          <w:sz w:val="19"/>
          <w:szCs w:val="20"/>
        </w:rPr>
        <w:t>а</w:t>
      </w:r>
      <w:r w:rsidR="005D6C9F" w:rsidRPr="006930D7">
        <w:rPr>
          <w:rFonts w:ascii="Arial Unicode MS" w:eastAsia="Arial Unicode MS" w:hAnsi="Arial Unicode MS" w:cs="Arial Unicode MS"/>
          <w:sz w:val="19"/>
          <w:szCs w:val="20"/>
        </w:rPr>
        <w:t>, образовани</w:t>
      </w:r>
      <w:r w:rsidR="00DB3E11" w:rsidRPr="006930D7">
        <w:rPr>
          <w:rFonts w:ascii="Arial Unicode MS" w:eastAsia="Arial Unicode MS" w:hAnsi="Arial Unicode MS" w:cs="Arial Unicode MS"/>
          <w:sz w:val="19"/>
          <w:szCs w:val="20"/>
        </w:rPr>
        <w:t>я</w:t>
      </w:r>
      <w:r w:rsidR="005D6C9F" w:rsidRPr="006930D7">
        <w:rPr>
          <w:rFonts w:ascii="Arial Unicode MS" w:eastAsia="Arial Unicode MS" w:hAnsi="Arial Unicode MS" w:cs="Arial Unicode MS"/>
          <w:sz w:val="19"/>
          <w:szCs w:val="20"/>
        </w:rPr>
        <w:t>.</w:t>
      </w:r>
      <w:proofErr w:type="gramEnd"/>
      <w:r w:rsidR="005D6C9F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Деятельность Союза за отчетный период 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была направлена </w:t>
      </w:r>
      <w:r w:rsidR="00186ECF" w:rsidRPr="006930D7">
        <w:rPr>
          <w:rFonts w:ascii="Arial Unicode MS" w:eastAsia="Arial Unicode MS" w:hAnsi="Arial Unicode MS" w:cs="Arial Unicode MS"/>
          <w:sz w:val="19"/>
          <w:szCs w:val="20"/>
        </w:rPr>
        <w:t>на повышение хозяйственной активности и улучшение предпринимательского климата в Санкт-Петербурге</w:t>
      </w:r>
      <w:r w:rsidR="005414A6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, </w:t>
      </w:r>
      <w:r w:rsidR="003F2665">
        <w:rPr>
          <w:rFonts w:ascii="Arial Unicode MS" w:eastAsia="Arial Unicode MS" w:hAnsi="Arial Unicode MS" w:cs="Arial Unicode MS"/>
          <w:sz w:val="19"/>
          <w:szCs w:val="20"/>
        </w:rPr>
        <w:t>осуществление мероприятий по импортозамещению и обеспечению технологической независимости, способствующих нейтрализации о</w:t>
      </w:r>
      <w:r w:rsidR="003F2665" w:rsidRPr="003F2665">
        <w:rPr>
          <w:rFonts w:ascii="Arial Unicode MS" w:eastAsia="Arial Unicode MS" w:hAnsi="Arial Unicode MS" w:cs="Arial Unicode MS"/>
          <w:sz w:val="19"/>
          <w:szCs w:val="20"/>
        </w:rPr>
        <w:t>трицательных</w:t>
      </w:r>
      <w:r w:rsidR="003F2665">
        <w:rPr>
          <w:rFonts w:ascii="Arial Unicode MS" w:eastAsia="Arial Unicode MS" w:hAnsi="Arial Unicode MS" w:cs="Arial Unicode MS"/>
          <w:sz w:val="19"/>
          <w:szCs w:val="20"/>
        </w:rPr>
        <w:t xml:space="preserve"> последствий </w:t>
      </w:r>
      <w:r w:rsidR="005414A6" w:rsidRPr="006930D7">
        <w:rPr>
          <w:rFonts w:ascii="Arial Unicode MS" w:eastAsia="Arial Unicode MS" w:hAnsi="Arial Unicode MS" w:cs="Arial Unicode MS"/>
          <w:sz w:val="19"/>
          <w:szCs w:val="20"/>
        </w:rPr>
        <w:t>санкционного давления</w:t>
      </w:r>
      <w:r w:rsidR="003F2665">
        <w:rPr>
          <w:rFonts w:ascii="Arial Unicode MS" w:eastAsia="Arial Unicode MS" w:hAnsi="Arial Unicode MS" w:cs="Arial Unicode MS"/>
          <w:sz w:val="19"/>
          <w:szCs w:val="20"/>
        </w:rPr>
        <w:t>.</w:t>
      </w:r>
    </w:p>
    <w:p w:rsidR="00EC5E22" w:rsidRPr="006930D7" w:rsidRDefault="00BF0E1B" w:rsidP="00FE7973">
      <w:pPr>
        <w:tabs>
          <w:tab w:val="left" w:pos="709"/>
        </w:tabs>
        <w:spacing w:before="240" w:after="0"/>
        <w:ind w:right="-24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proofErr w:type="gramStart"/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В процессе работы Союз осуществлял постоянное взаимодействие с </w:t>
      </w:r>
      <w:r w:rsidR="007B0228" w:rsidRPr="006930D7">
        <w:rPr>
          <w:rFonts w:ascii="Arial Unicode MS" w:eastAsia="Arial Unicode MS" w:hAnsi="Arial Unicode MS" w:cs="Arial Unicode MS"/>
          <w:sz w:val="19"/>
          <w:szCs w:val="19"/>
        </w:rPr>
        <w:t>п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равительством города и его </w:t>
      </w:r>
      <w:r w:rsidR="00DE358A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профильными </w:t>
      </w:r>
      <w:r w:rsidR="001B5F13" w:rsidRPr="006930D7">
        <w:rPr>
          <w:rFonts w:ascii="Arial Unicode MS" w:eastAsia="Arial Unicode MS" w:hAnsi="Arial Unicode MS" w:cs="Arial Unicode MS"/>
          <w:sz w:val="19"/>
          <w:szCs w:val="20"/>
        </w:rPr>
        <w:t>комитетами, с Законодательным С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обранием </w:t>
      </w:r>
      <w:r w:rsidR="001B5F13" w:rsidRPr="006930D7">
        <w:rPr>
          <w:rFonts w:ascii="Arial Unicode MS" w:eastAsia="Arial Unicode MS" w:hAnsi="Arial Unicode MS" w:cs="Arial Unicode MS"/>
          <w:sz w:val="19"/>
          <w:szCs w:val="20"/>
        </w:rPr>
        <w:t>Санкт-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>Петербурга, с Российским союзом промыш</w:t>
      </w:r>
      <w:r w:rsidR="00EC5E22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ленников и предпринимателей, с различными общественными организациями </w:t>
      </w:r>
      <w:r w:rsidR="00DE358A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и объединениями </w:t>
      </w:r>
      <w:r w:rsidR="00EC5E22" w:rsidRPr="006930D7">
        <w:rPr>
          <w:rFonts w:ascii="Arial Unicode MS" w:eastAsia="Arial Unicode MS" w:hAnsi="Arial Unicode MS" w:cs="Arial Unicode MS"/>
          <w:sz w:val="19"/>
          <w:szCs w:val="20"/>
        </w:rPr>
        <w:t>бизнеса</w:t>
      </w:r>
      <w:r w:rsidR="003F2665">
        <w:rPr>
          <w:rFonts w:ascii="Arial Unicode MS" w:eastAsia="Arial Unicode MS" w:hAnsi="Arial Unicode MS" w:cs="Arial Unicode MS"/>
          <w:sz w:val="19"/>
          <w:szCs w:val="20"/>
        </w:rPr>
        <w:t xml:space="preserve">, ориентируясь при этом на </w:t>
      </w:r>
      <w:r w:rsidR="00EC5E22" w:rsidRPr="006930D7">
        <w:rPr>
          <w:rFonts w:ascii="Arial Unicode MS" w:eastAsia="Arial Unicode MS" w:hAnsi="Arial Unicode MS" w:cs="Arial Unicode MS"/>
          <w:sz w:val="19"/>
          <w:szCs w:val="20"/>
        </w:rPr>
        <w:t>содействи</w:t>
      </w:r>
      <w:r w:rsidR="003F2665">
        <w:rPr>
          <w:rFonts w:ascii="Arial Unicode MS" w:eastAsia="Arial Unicode MS" w:hAnsi="Arial Unicode MS" w:cs="Arial Unicode MS"/>
          <w:sz w:val="19"/>
          <w:szCs w:val="20"/>
        </w:rPr>
        <w:t>е</w:t>
      </w:r>
      <w:r w:rsidR="00EC5E22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</w:t>
      </w:r>
      <w:r w:rsidR="000F696F" w:rsidRPr="006930D7">
        <w:rPr>
          <w:rFonts w:ascii="Arial Unicode MS" w:eastAsia="Arial Unicode MS" w:hAnsi="Arial Unicode MS" w:cs="Arial Unicode MS"/>
          <w:sz w:val="19"/>
          <w:szCs w:val="20"/>
        </w:rPr>
        <w:t>производственной деятельности</w:t>
      </w:r>
      <w:r w:rsidR="00EC5E22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в важнейших с</w:t>
      </w:r>
      <w:r w:rsidR="000F696F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ферах </w:t>
      </w:r>
      <w:r w:rsidR="00D3302E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городской экономики </w:t>
      </w:r>
      <w:r w:rsidR="00B55AB1" w:rsidRPr="006930D7">
        <w:rPr>
          <w:rFonts w:ascii="Arial Unicode MS" w:eastAsia="Arial Unicode MS" w:hAnsi="Arial Unicode MS" w:cs="Arial Unicode MS"/>
          <w:sz w:val="19"/>
          <w:szCs w:val="20"/>
        </w:rPr>
        <w:t>-</w:t>
      </w:r>
      <w:r w:rsidR="00FA1D82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в промышленности</w:t>
      </w:r>
      <w:r w:rsidR="000F696F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и</w:t>
      </w:r>
      <w:r w:rsidR="00EC5E22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науке, </w:t>
      </w:r>
      <w:r w:rsidR="00FA1D82" w:rsidRPr="006930D7">
        <w:rPr>
          <w:rFonts w:ascii="Arial Unicode MS" w:eastAsia="Arial Unicode MS" w:hAnsi="Arial Unicode MS" w:cs="Arial Unicode MS"/>
          <w:sz w:val="19"/>
          <w:szCs w:val="20"/>
        </w:rPr>
        <w:t>транспорте</w:t>
      </w:r>
      <w:r w:rsidR="000F696F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и</w:t>
      </w:r>
      <w:r w:rsidR="00FA1D82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строительстве, </w:t>
      </w:r>
      <w:r w:rsidR="000F696F" w:rsidRPr="006930D7">
        <w:rPr>
          <w:rFonts w:ascii="Arial Unicode MS" w:eastAsia="Arial Unicode MS" w:hAnsi="Arial Unicode MS" w:cs="Arial Unicode MS"/>
          <w:sz w:val="19"/>
          <w:szCs w:val="20"/>
        </w:rPr>
        <w:t>финансовом секторе и</w:t>
      </w:r>
      <w:r w:rsidR="00EC5E22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подготовке кадров, </w:t>
      </w:r>
      <w:r w:rsidR="00F05950" w:rsidRPr="006930D7">
        <w:rPr>
          <w:rFonts w:ascii="Arial Unicode MS" w:eastAsia="Arial Unicode MS" w:hAnsi="Arial Unicode MS" w:cs="Arial Unicode MS"/>
          <w:sz w:val="19"/>
          <w:szCs w:val="20"/>
        </w:rPr>
        <w:t>выставочной деятельности</w:t>
      </w:r>
      <w:r w:rsidR="000F696F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и межрегиональном сотрудничестве</w:t>
      </w:r>
      <w:proofErr w:type="gramEnd"/>
      <w:r w:rsidR="00F05950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, </w:t>
      </w:r>
      <w:proofErr w:type="gramStart"/>
      <w:r w:rsidR="00EC5E22" w:rsidRPr="006930D7">
        <w:rPr>
          <w:rFonts w:ascii="Arial Unicode MS" w:eastAsia="Arial Unicode MS" w:hAnsi="Arial Unicode MS" w:cs="Arial Unicode MS"/>
          <w:sz w:val="19"/>
          <w:szCs w:val="20"/>
        </w:rPr>
        <w:t>использовании</w:t>
      </w:r>
      <w:proofErr w:type="gramEnd"/>
      <w:r w:rsidR="00EC5E22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</w:t>
      </w:r>
      <w:r w:rsidR="000F696F" w:rsidRPr="006930D7">
        <w:rPr>
          <w:rFonts w:ascii="Arial Unicode MS" w:eastAsia="Arial Unicode MS" w:hAnsi="Arial Unicode MS" w:cs="Arial Unicode MS"/>
          <w:sz w:val="19"/>
          <w:szCs w:val="20"/>
        </w:rPr>
        <w:t>энергоресурсов и</w:t>
      </w:r>
      <w:r w:rsidR="003F2665">
        <w:rPr>
          <w:rFonts w:ascii="Arial Unicode MS" w:eastAsia="Arial Unicode MS" w:hAnsi="Arial Unicode MS" w:cs="Arial Unicode MS"/>
          <w:sz w:val="19"/>
          <w:szCs w:val="20"/>
        </w:rPr>
        <w:t xml:space="preserve"> в</w:t>
      </w:r>
      <w:r w:rsidR="000F696F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малом бизнесе, </w:t>
      </w:r>
      <w:r w:rsidR="003F2665">
        <w:rPr>
          <w:rFonts w:ascii="Arial Unicode MS" w:eastAsia="Arial Unicode MS" w:hAnsi="Arial Unicode MS" w:cs="Arial Unicode MS"/>
          <w:sz w:val="19"/>
          <w:szCs w:val="20"/>
        </w:rPr>
        <w:t>производстве лекарственных средств</w:t>
      </w:r>
      <w:r w:rsidR="00A656C9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и </w:t>
      </w:r>
      <w:r w:rsidR="003F2665">
        <w:rPr>
          <w:rFonts w:ascii="Arial Unicode MS" w:eastAsia="Arial Unicode MS" w:hAnsi="Arial Unicode MS" w:cs="Arial Unicode MS"/>
          <w:sz w:val="19"/>
          <w:szCs w:val="20"/>
        </w:rPr>
        <w:t xml:space="preserve">медицинской </w:t>
      </w:r>
      <w:r w:rsidR="00DA32EB" w:rsidRPr="006930D7">
        <w:rPr>
          <w:rFonts w:ascii="Arial Unicode MS" w:eastAsia="Arial Unicode MS" w:hAnsi="Arial Unicode MS" w:cs="Arial Unicode MS"/>
          <w:sz w:val="19"/>
          <w:szCs w:val="20"/>
        </w:rPr>
        <w:t>техник</w:t>
      </w:r>
      <w:r w:rsidR="003F2665">
        <w:rPr>
          <w:rFonts w:ascii="Arial Unicode MS" w:eastAsia="Arial Unicode MS" w:hAnsi="Arial Unicode MS" w:cs="Arial Unicode MS"/>
          <w:sz w:val="19"/>
          <w:szCs w:val="20"/>
        </w:rPr>
        <w:t>и</w:t>
      </w:r>
      <w:r w:rsidR="000F696F" w:rsidRPr="006930D7">
        <w:rPr>
          <w:rFonts w:ascii="Arial Unicode MS" w:eastAsia="Arial Unicode MS" w:hAnsi="Arial Unicode MS" w:cs="Arial Unicode MS"/>
          <w:sz w:val="19"/>
          <w:szCs w:val="20"/>
        </w:rPr>
        <w:t>, при решении задач по обеспечению исполнения государственного оборонного заказа.</w:t>
      </w:r>
    </w:p>
    <w:p w:rsidR="00880C6F" w:rsidRDefault="00DB3E11" w:rsidP="00FE7973">
      <w:pPr>
        <w:spacing w:before="240" w:after="0"/>
        <w:ind w:right="-24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Экономика </w:t>
      </w:r>
      <w:r w:rsidR="0070413E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Санкт-Петербурга является многопрофильной, 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наряду с промышленностью </w:t>
      </w:r>
      <w:r w:rsidR="0070413E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в городе работают десятки организаций 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транспорта, строительства, связи, </w:t>
      </w:r>
      <w:r w:rsidR="0070413E" w:rsidRPr="006930D7">
        <w:rPr>
          <w:rFonts w:ascii="Arial Unicode MS" w:eastAsia="Arial Unicode MS" w:hAnsi="Arial Unicode MS" w:cs="Arial Unicode MS"/>
          <w:sz w:val="19"/>
          <w:szCs w:val="20"/>
        </w:rPr>
        <w:t>прикладной науки, сильные вузы, образовательные учреждения среднего профессионального образования. Эти условия являются преимуществами промышленного комплекса города, которые позволяют ему даже в сложных ситуациях сохранять свои позиции, оставаться востребованным на товарных рынках</w:t>
      </w:r>
      <w:r w:rsidR="00880C6F">
        <w:rPr>
          <w:rFonts w:ascii="Arial Unicode MS" w:eastAsia="Arial Unicode MS" w:hAnsi="Arial Unicode MS" w:cs="Arial Unicode MS"/>
          <w:sz w:val="19"/>
          <w:szCs w:val="20"/>
        </w:rPr>
        <w:t xml:space="preserve"> и</w:t>
      </w:r>
      <w:r w:rsidR="00C7646B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обеспечивать устойчивость </w:t>
      </w:r>
      <w:r w:rsidR="00880C6F">
        <w:rPr>
          <w:rFonts w:ascii="Arial Unicode MS" w:eastAsia="Arial Unicode MS" w:hAnsi="Arial Unicode MS" w:cs="Arial Unicode MS"/>
          <w:sz w:val="19"/>
          <w:szCs w:val="20"/>
        </w:rPr>
        <w:t xml:space="preserve">городской </w:t>
      </w:r>
      <w:r w:rsidR="00C7646B" w:rsidRPr="006930D7">
        <w:rPr>
          <w:rFonts w:ascii="Arial Unicode MS" w:eastAsia="Arial Unicode MS" w:hAnsi="Arial Unicode MS" w:cs="Arial Unicode MS"/>
          <w:sz w:val="19"/>
          <w:szCs w:val="20"/>
        </w:rPr>
        <w:t>экономики</w:t>
      </w:r>
      <w:r w:rsidR="00880C6F">
        <w:rPr>
          <w:rFonts w:ascii="Arial Unicode MS" w:eastAsia="Arial Unicode MS" w:hAnsi="Arial Unicode MS" w:cs="Arial Unicode MS"/>
          <w:sz w:val="19"/>
          <w:szCs w:val="20"/>
        </w:rPr>
        <w:t>.</w:t>
      </w:r>
      <w:r w:rsidR="00C7646B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</w:t>
      </w:r>
    </w:p>
    <w:p w:rsidR="00035F7F" w:rsidRPr="00825FAC" w:rsidRDefault="00825FAC" w:rsidP="00FE7973">
      <w:pPr>
        <w:spacing w:before="240" w:after="0"/>
        <w:ind w:right="-24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 w:rsidRPr="00825FAC">
        <w:rPr>
          <w:rFonts w:ascii="Arial Unicode MS" w:eastAsia="Arial Unicode MS" w:hAnsi="Arial Unicode MS" w:cs="Arial Unicode MS"/>
          <w:sz w:val="19"/>
          <w:szCs w:val="20"/>
        </w:rPr>
        <w:t>Постоянно инициируемая западными странами напряженность и ограничения международного экономического взаимодействия требуют расширения кооперационного сотрудничества отечественных предприятий и стимулирования собственных разработчиков, повышает требования к деятельности университетов как генераторов технологических идей и инкубаторов инженерных кадров.</w:t>
      </w:r>
      <w:r>
        <w:rPr>
          <w:rFonts w:ascii="Arial Unicode MS" w:eastAsia="Arial Unicode MS" w:hAnsi="Arial Unicode MS" w:cs="Arial Unicode MS"/>
          <w:sz w:val="19"/>
          <w:szCs w:val="20"/>
        </w:rPr>
        <w:t xml:space="preserve"> Решению </w:t>
      </w:r>
      <w:r w:rsidR="00CB7B4E">
        <w:rPr>
          <w:rFonts w:ascii="Arial Unicode MS" w:eastAsia="Arial Unicode MS" w:hAnsi="Arial Unicode MS" w:cs="Arial Unicode MS"/>
          <w:sz w:val="19"/>
          <w:szCs w:val="20"/>
        </w:rPr>
        <w:t xml:space="preserve">актуальных </w:t>
      </w:r>
      <w:r>
        <w:rPr>
          <w:rFonts w:ascii="Arial Unicode MS" w:eastAsia="Arial Unicode MS" w:hAnsi="Arial Unicode MS" w:cs="Arial Unicode MS"/>
          <w:sz w:val="19"/>
          <w:szCs w:val="20"/>
        </w:rPr>
        <w:t xml:space="preserve">задач </w:t>
      </w:r>
      <w:r w:rsidR="00CB7B4E">
        <w:rPr>
          <w:rFonts w:ascii="Arial Unicode MS" w:eastAsia="Arial Unicode MS" w:hAnsi="Arial Unicode MS" w:cs="Arial Unicode MS"/>
          <w:sz w:val="19"/>
          <w:szCs w:val="20"/>
        </w:rPr>
        <w:t xml:space="preserve">импортоопережения </w:t>
      </w:r>
      <w:r w:rsidR="00070C22">
        <w:rPr>
          <w:rFonts w:ascii="Arial Unicode MS" w:eastAsia="Arial Unicode MS" w:hAnsi="Arial Unicode MS" w:cs="Arial Unicode MS"/>
          <w:sz w:val="19"/>
          <w:szCs w:val="20"/>
        </w:rPr>
        <w:t xml:space="preserve">и обеспечения технологической </w:t>
      </w:r>
      <w:proofErr w:type="gramStart"/>
      <w:r w:rsidR="00070C22">
        <w:rPr>
          <w:rFonts w:ascii="Arial Unicode MS" w:eastAsia="Arial Unicode MS" w:hAnsi="Arial Unicode MS" w:cs="Arial Unicode MS"/>
          <w:sz w:val="19"/>
          <w:szCs w:val="20"/>
        </w:rPr>
        <w:t>независимости</w:t>
      </w:r>
      <w:proofErr w:type="gramEnd"/>
      <w:r w:rsidR="00070C22">
        <w:rPr>
          <w:rFonts w:ascii="Arial Unicode MS" w:eastAsia="Arial Unicode MS" w:hAnsi="Arial Unicode MS" w:cs="Arial Unicode MS"/>
          <w:sz w:val="19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20"/>
        </w:rPr>
        <w:t xml:space="preserve">несомненно будет способствовать </w:t>
      </w:r>
      <w:r w:rsidR="00CB7B4E">
        <w:rPr>
          <w:rFonts w:ascii="Arial Unicode MS" w:eastAsia="Arial Unicode MS" w:hAnsi="Arial Unicode MS" w:cs="Arial Unicode MS"/>
          <w:sz w:val="19"/>
          <w:szCs w:val="20"/>
        </w:rPr>
        <w:t>активизация</w:t>
      </w:r>
      <w:r w:rsidRPr="00825FAC">
        <w:rPr>
          <w:rFonts w:ascii="Arial Unicode MS" w:eastAsia="Arial Unicode MS" w:hAnsi="Arial Unicode MS" w:cs="Arial Unicode MS"/>
          <w:sz w:val="19"/>
          <w:szCs w:val="20"/>
        </w:rPr>
        <w:t xml:space="preserve"> </w:t>
      </w:r>
      <w:r w:rsidR="00070C22">
        <w:rPr>
          <w:rFonts w:ascii="Arial Unicode MS" w:eastAsia="Arial Unicode MS" w:hAnsi="Arial Unicode MS" w:cs="Arial Unicode MS"/>
          <w:sz w:val="19"/>
          <w:szCs w:val="20"/>
        </w:rPr>
        <w:t xml:space="preserve">взаимодействия и </w:t>
      </w:r>
      <w:r w:rsidRPr="00825FAC">
        <w:rPr>
          <w:rFonts w:ascii="Arial Unicode MS" w:eastAsia="Arial Unicode MS" w:hAnsi="Arial Unicode MS" w:cs="Arial Unicode MS"/>
          <w:sz w:val="19"/>
          <w:szCs w:val="20"/>
        </w:rPr>
        <w:t>внедрени</w:t>
      </w:r>
      <w:r w:rsidR="00CB7B4E">
        <w:rPr>
          <w:rFonts w:ascii="Arial Unicode MS" w:eastAsia="Arial Unicode MS" w:hAnsi="Arial Unicode MS" w:cs="Arial Unicode MS"/>
          <w:sz w:val="19"/>
          <w:szCs w:val="20"/>
        </w:rPr>
        <w:t>я</w:t>
      </w:r>
      <w:r w:rsidRPr="00825FAC">
        <w:rPr>
          <w:rFonts w:ascii="Arial Unicode MS" w:eastAsia="Arial Unicode MS" w:hAnsi="Arial Unicode MS" w:cs="Arial Unicode MS"/>
          <w:sz w:val="19"/>
          <w:szCs w:val="20"/>
        </w:rPr>
        <w:t xml:space="preserve"> научно-технических разработок</w:t>
      </w:r>
      <w:r>
        <w:rPr>
          <w:rFonts w:ascii="Arial Unicode MS" w:eastAsia="Arial Unicode MS" w:hAnsi="Arial Unicode MS" w:cs="Arial Unicode MS"/>
          <w:sz w:val="19"/>
          <w:szCs w:val="20"/>
        </w:rPr>
        <w:t xml:space="preserve"> на основе </w:t>
      </w:r>
      <w:r w:rsidRPr="00825FAC">
        <w:rPr>
          <w:rFonts w:ascii="Arial Unicode MS" w:eastAsia="Arial Unicode MS" w:hAnsi="Arial Unicode MS" w:cs="Arial Unicode MS"/>
          <w:sz w:val="19"/>
          <w:szCs w:val="20"/>
        </w:rPr>
        <w:t>подписа</w:t>
      </w:r>
      <w:r>
        <w:rPr>
          <w:rFonts w:ascii="Arial Unicode MS" w:eastAsia="Arial Unicode MS" w:hAnsi="Arial Unicode MS" w:cs="Arial Unicode MS"/>
          <w:sz w:val="19"/>
          <w:szCs w:val="20"/>
        </w:rPr>
        <w:t xml:space="preserve">нного 1 февраля 2024 года </w:t>
      </w:r>
      <w:r w:rsidRPr="00825FAC">
        <w:rPr>
          <w:rFonts w:ascii="Arial Unicode MS" w:eastAsia="Arial Unicode MS" w:hAnsi="Arial Unicode MS" w:cs="Arial Unicode MS"/>
          <w:sz w:val="19"/>
          <w:szCs w:val="20"/>
        </w:rPr>
        <w:t>Соглашени</w:t>
      </w:r>
      <w:r>
        <w:rPr>
          <w:rFonts w:ascii="Arial Unicode MS" w:eastAsia="Arial Unicode MS" w:hAnsi="Arial Unicode MS" w:cs="Arial Unicode MS"/>
          <w:sz w:val="19"/>
          <w:szCs w:val="20"/>
        </w:rPr>
        <w:t>я</w:t>
      </w:r>
      <w:r w:rsidRPr="00825FAC">
        <w:rPr>
          <w:rFonts w:ascii="Arial Unicode MS" w:eastAsia="Arial Unicode MS" w:hAnsi="Arial Unicode MS" w:cs="Arial Unicode MS"/>
          <w:sz w:val="19"/>
          <w:szCs w:val="20"/>
        </w:rPr>
        <w:t xml:space="preserve"> о сотрудничестве между общественной организацией «Союз промышленников и предпринимателей Санкт-Петербурга» и Федеральным государственным бюджетным учреждением «Санкт-Петербургское Отде</w:t>
      </w:r>
      <w:r>
        <w:rPr>
          <w:rFonts w:ascii="Arial Unicode MS" w:eastAsia="Arial Unicode MS" w:hAnsi="Arial Unicode MS" w:cs="Arial Unicode MS"/>
          <w:sz w:val="19"/>
          <w:szCs w:val="20"/>
        </w:rPr>
        <w:t>ление Российской Академии Наук»</w:t>
      </w:r>
      <w:r w:rsidRPr="00825FAC">
        <w:rPr>
          <w:rFonts w:ascii="Arial Unicode MS" w:eastAsia="Arial Unicode MS" w:hAnsi="Arial Unicode MS" w:cs="Arial Unicode MS"/>
          <w:sz w:val="19"/>
          <w:szCs w:val="20"/>
        </w:rPr>
        <w:t>.</w:t>
      </w:r>
    </w:p>
    <w:p w:rsidR="009E61D4" w:rsidRPr="00FE27CE" w:rsidRDefault="00AD71A5" w:rsidP="00FE7973">
      <w:pPr>
        <w:spacing w:before="240" w:after="0"/>
        <w:ind w:right="-24" w:firstLine="708"/>
        <w:jc w:val="both"/>
        <w:rPr>
          <w:rFonts w:ascii="Arial Unicode MS" w:eastAsia="Arial Unicode MS" w:hAnsi="Arial Unicode MS" w:cs="Arial Unicode MS"/>
          <w:color w:val="000000" w:themeColor="text1"/>
          <w:sz w:val="19"/>
          <w:szCs w:val="20"/>
        </w:rPr>
      </w:pPr>
      <w:r w:rsidRPr="00AD71A5">
        <w:rPr>
          <w:rFonts w:ascii="Arial Unicode MS" w:eastAsia="Arial Unicode MS" w:hAnsi="Arial Unicode MS" w:cs="Arial Unicode MS"/>
          <w:color w:val="000000" w:themeColor="text1"/>
          <w:sz w:val="19"/>
          <w:szCs w:val="20"/>
        </w:rPr>
        <w:lastRenderedPageBreak/>
        <w:t>Несмотря на име</w:t>
      </w:r>
      <w:r w:rsidR="00FE27CE">
        <w:rPr>
          <w:rFonts w:ascii="Arial Unicode MS" w:eastAsia="Arial Unicode MS" w:hAnsi="Arial Unicode MS" w:cs="Arial Unicode MS"/>
          <w:color w:val="000000" w:themeColor="text1"/>
          <w:sz w:val="19"/>
          <w:szCs w:val="20"/>
        </w:rPr>
        <w:t>ющиеся</w:t>
      </w:r>
      <w:r w:rsidRPr="00AD71A5">
        <w:rPr>
          <w:rFonts w:ascii="Arial Unicode MS" w:eastAsia="Arial Unicode MS" w:hAnsi="Arial Unicode MS" w:cs="Arial Unicode MS"/>
          <w:color w:val="000000" w:themeColor="text1"/>
          <w:sz w:val="19"/>
          <w:szCs w:val="20"/>
        </w:rPr>
        <w:t xml:space="preserve"> трудности, в 2023 году экономика города перешла к уверенному росту</w:t>
      </w:r>
      <w:r w:rsidR="00BA30B7">
        <w:rPr>
          <w:rFonts w:ascii="Arial Unicode MS" w:eastAsia="Arial Unicode MS" w:hAnsi="Arial Unicode MS" w:cs="Arial Unicode MS"/>
          <w:color w:val="000000" w:themeColor="text1"/>
          <w:sz w:val="19"/>
          <w:szCs w:val="20"/>
        </w:rPr>
        <w:t>, п</w:t>
      </w:r>
      <w:r w:rsidRPr="00AD71A5">
        <w:rPr>
          <w:rFonts w:ascii="Arial Unicode MS" w:eastAsia="Arial Unicode MS" w:hAnsi="Arial Unicode MS" w:cs="Arial Unicode MS"/>
          <w:color w:val="000000" w:themeColor="text1"/>
          <w:sz w:val="19"/>
          <w:szCs w:val="20"/>
        </w:rPr>
        <w:t xml:space="preserve">о итогам года индекс </w:t>
      </w:r>
      <w:r w:rsidRPr="00FE27CE">
        <w:rPr>
          <w:rFonts w:ascii="Arial Unicode MS" w:eastAsia="Arial Unicode MS" w:hAnsi="Arial Unicode MS" w:cs="Arial Unicode MS"/>
          <w:color w:val="000000" w:themeColor="text1"/>
          <w:sz w:val="19"/>
          <w:szCs w:val="20"/>
        </w:rPr>
        <w:t>промышленного производства (ИПП) составил 109,</w:t>
      </w:r>
      <w:r w:rsidR="00BA30B7">
        <w:rPr>
          <w:rFonts w:ascii="Arial Unicode MS" w:eastAsia="Arial Unicode MS" w:hAnsi="Arial Unicode MS" w:cs="Arial Unicode MS"/>
          <w:color w:val="000000" w:themeColor="text1"/>
          <w:sz w:val="19"/>
          <w:szCs w:val="20"/>
        </w:rPr>
        <w:t>6</w:t>
      </w:r>
      <w:r w:rsidRPr="00FE27CE">
        <w:rPr>
          <w:rFonts w:ascii="Arial Unicode MS" w:eastAsia="Arial Unicode MS" w:hAnsi="Arial Unicode MS" w:cs="Arial Unicode MS"/>
          <w:color w:val="000000" w:themeColor="text1"/>
          <w:sz w:val="19"/>
          <w:szCs w:val="20"/>
        </w:rPr>
        <w:t>% и превысил среднероссийский</w:t>
      </w:r>
      <w:r w:rsidR="00BA30B7">
        <w:rPr>
          <w:rFonts w:ascii="Arial Unicode MS" w:eastAsia="Arial Unicode MS" w:hAnsi="Arial Unicode MS" w:cs="Arial Unicode MS"/>
          <w:color w:val="000000" w:themeColor="text1"/>
          <w:sz w:val="19"/>
          <w:szCs w:val="20"/>
        </w:rPr>
        <w:t xml:space="preserve"> (103,5%)</w:t>
      </w:r>
      <w:r w:rsidRPr="00FE27CE">
        <w:rPr>
          <w:rFonts w:ascii="Arial Unicode MS" w:eastAsia="Arial Unicode MS" w:hAnsi="Arial Unicode MS" w:cs="Arial Unicode MS"/>
          <w:color w:val="000000" w:themeColor="text1"/>
          <w:sz w:val="19"/>
          <w:szCs w:val="20"/>
        </w:rPr>
        <w:t xml:space="preserve">. </w:t>
      </w:r>
      <w:r w:rsidR="004F26FF" w:rsidRPr="00FE27CE">
        <w:rPr>
          <w:rFonts w:ascii="Arial Unicode MS" w:eastAsia="Arial Unicode MS" w:hAnsi="Arial Unicode MS" w:cs="Arial Unicode MS"/>
          <w:color w:val="000000" w:themeColor="text1"/>
          <w:sz w:val="19"/>
          <w:szCs w:val="20"/>
        </w:rPr>
        <w:t xml:space="preserve">Объем отгрузки продукции обрабатывающих отраслей в 2023 году впервые превысил 4 </w:t>
      </w:r>
      <w:proofErr w:type="gramStart"/>
      <w:r w:rsidR="004F26FF" w:rsidRPr="00FE27CE">
        <w:rPr>
          <w:rFonts w:ascii="Arial Unicode MS" w:eastAsia="Arial Unicode MS" w:hAnsi="Arial Unicode MS" w:cs="Arial Unicode MS"/>
          <w:color w:val="000000" w:themeColor="text1"/>
          <w:sz w:val="19"/>
          <w:szCs w:val="20"/>
        </w:rPr>
        <w:t>трлн</w:t>
      </w:r>
      <w:proofErr w:type="gramEnd"/>
      <w:r w:rsidR="004F26FF" w:rsidRPr="00FE27CE">
        <w:rPr>
          <w:rFonts w:ascii="Arial Unicode MS" w:eastAsia="Arial Unicode MS" w:hAnsi="Arial Unicode MS" w:cs="Arial Unicode MS"/>
          <w:color w:val="000000" w:themeColor="text1"/>
          <w:sz w:val="19"/>
          <w:szCs w:val="20"/>
        </w:rPr>
        <w:t xml:space="preserve"> рублей.</w:t>
      </w:r>
      <w:r w:rsidR="00BA30B7">
        <w:t xml:space="preserve"> </w:t>
      </w:r>
      <w:r w:rsidR="00BA30B7" w:rsidRPr="00BA30B7">
        <w:rPr>
          <w:rFonts w:ascii="Arial Unicode MS" w:eastAsia="Arial Unicode MS" w:hAnsi="Arial Unicode MS" w:cs="Arial Unicode MS"/>
          <w:color w:val="000000" w:themeColor="text1"/>
          <w:sz w:val="19"/>
          <w:szCs w:val="20"/>
        </w:rPr>
        <w:t xml:space="preserve">Рекордного </w:t>
      </w:r>
      <w:proofErr w:type="gramStart"/>
      <w:r w:rsidR="00BA30B7" w:rsidRPr="00BA30B7">
        <w:rPr>
          <w:rFonts w:ascii="Arial Unicode MS" w:eastAsia="Arial Unicode MS" w:hAnsi="Arial Unicode MS" w:cs="Arial Unicode MS"/>
          <w:color w:val="000000" w:themeColor="text1"/>
          <w:sz w:val="19"/>
          <w:szCs w:val="20"/>
        </w:rPr>
        <w:t>уровня достиг объем</w:t>
      </w:r>
      <w:proofErr w:type="gramEnd"/>
      <w:r w:rsidR="00BA30B7" w:rsidRPr="00BA30B7">
        <w:rPr>
          <w:rFonts w:ascii="Arial Unicode MS" w:eastAsia="Arial Unicode MS" w:hAnsi="Arial Unicode MS" w:cs="Arial Unicode MS"/>
          <w:color w:val="000000" w:themeColor="text1"/>
          <w:sz w:val="19"/>
          <w:szCs w:val="20"/>
        </w:rPr>
        <w:t xml:space="preserve"> инвестиций – 1,2 триллиона рублей, только предприятия обрабатывающего комплекса в прошлом году инвестировали в собственное развитие более 102 миллиардов рублей – на 21% больше, чем годом ранее. По итогам 2023 года оборот розничной торговли превысил значение 2022 года на 10,9%, составив 2,4 </w:t>
      </w:r>
      <w:proofErr w:type="gramStart"/>
      <w:r w:rsidR="00BA30B7" w:rsidRPr="00BA30B7">
        <w:rPr>
          <w:rFonts w:ascii="Arial Unicode MS" w:eastAsia="Arial Unicode MS" w:hAnsi="Arial Unicode MS" w:cs="Arial Unicode MS"/>
          <w:color w:val="000000" w:themeColor="text1"/>
          <w:sz w:val="19"/>
          <w:szCs w:val="20"/>
        </w:rPr>
        <w:t>трлн</w:t>
      </w:r>
      <w:proofErr w:type="gramEnd"/>
      <w:r w:rsidR="00BA30B7" w:rsidRPr="00BA30B7">
        <w:rPr>
          <w:rFonts w:ascii="Arial Unicode MS" w:eastAsia="Arial Unicode MS" w:hAnsi="Arial Unicode MS" w:cs="Arial Unicode MS"/>
          <w:color w:val="000000" w:themeColor="text1"/>
          <w:sz w:val="19"/>
          <w:szCs w:val="20"/>
        </w:rPr>
        <w:t xml:space="preserve"> рублей. Оборот общественного питания увеличился на 18,9% - до 198,6 </w:t>
      </w:r>
      <w:proofErr w:type="gramStart"/>
      <w:r w:rsidR="00BA30B7" w:rsidRPr="00BA30B7">
        <w:rPr>
          <w:rFonts w:ascii="Arial Unicode MS" w:eastAsia="Arial Unicode MS" w:hAnsi="Arial Unicode MS" w:cs="Arial Unicode MS"/>
          <w:color w:val="000000" w:themeColor="text1"/>
          <w:sz w:val="19"/>
          <w:szCs w:val="20"/>
        </w:rPr>
        <w:t>млрд</w:t>
      </w:r>
      <w:proofErr w:type="gramEnd"/>
      <w:r w:rsidR="00BA30B7" w:rsidRPr="00BA30B7">
        <w:rPr>
          <w:rFonts w:ascii="Arial Unicode MS" w:eastAsia="Arial Unicode MS" w:hAnsi="Arial Unicode MS" w:cs="Arial Unicode MS"/>
          <w:color w:val="000000" w:themeColor="text1"/>
          <w:sz w:val="19"/>
          <w:szCs w:val="20"/>
        </w:rPr>
        <w:t xml:space="preserve"> рублей, объем платных услуг, оказанных населению, вырос на 4,1% – до 818,2 млрд рублей.</w:t>
      </w:r>
    </w:p>
    <w:p w:rsidR="00682355" w:rsidRPr="00FE7973" w:rsidRDefault="00682355" w:rsidP="00FE7973">
      <w:pPr>
        <w:spacing w:before="240" w:after="0"/>
        <w:ind w:right="-24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 w:rsidRPr="00FE7973">
        <w:rPr>
          <w:rFonts w:ascii="Arial Unicode MS" w:eastAsia="Arial Unicode MS" w:hAnsi="Arial Unicode MS" w:cs="Arial Unicode MS"/>
          <w:sz w:val="19"/>
          <w:szCs w:val="20"/>
        </w:rPr>
        <w:t xml:space="preserve">За январь-февраль 2024 года индекс промышленного производства в Санкт-Петербурге по сравнению с аналогичным периодом 2023 года составил 111,4%, что </w:t>
      </w:r>
      <w:r w:rsidR="00F05063" w:rsidRPr="00FE7973">
        <w:rPr>
          <w:rFonts w:ascii="Arial Unicode MS" w:eastAsia="Arial Unicode MS" w:hAnsi="Arial Unicode MS" w:cs="Arial Unicode MS"/>
          <w:sz w:val="19"/>
          <w:szCs w:val="20"/>
        </w:rPr>
        <w:t xml:space="preserve">на </w:t>
      </w:r>
      <w:r w:rsidRPr="00FE7973">
        <w:rPr>
          <w:rFonts w:ascii="Arial Unicode MS" w:eastAsia="Arial Unicode MS" w:hAnsi="Arial Unicode MS" w:cs="Arial Unicode MS"/>
          <w:sz w:val="19"/>
          <w:szCs w:val="20"/>
        </w:rPr>
        <w:t xml:space="preserve">4,8 </w:t>
      </w:r>
      <w:proofErr w:type="gramStart"/>
      <w:r w:rsidRPr="00FE7973">
        <w:rPr>
          <w:rFonts w:ascii="Arial Unicode MS" w:eastAsia="Arial Unicode MS" w:hAnsi="Arial Unicode MS" w:cs="Arial Unicode MS"/>
          <w:sz w:val="19"/>
          <w:szCs w:val="20"/>
        </w:rPr>
        <w:t>процентных</w:t>
      </w:r>
      <w:proofErr w:type="gramEnd"/>
      <w:r w:rsidRPr="00FE7973">
        <w:rPr>
          <w:rFonts w:ascii="Arial Unicode MS" w:eastAsia="Arial Unicode MS" w:hAnsi="Arial Unicode MS" w:cs="Arial Unicode MS"/>
          <w:sz w:val="19"/>
          <w:szCs w:val="20"/>
        </w:rPr>
        <w:t xml:space="preserve"> пункта больше, чем в среднем по России (106,6%). При этом наиболее значимый рост выпуска продукции зафиксирован в производстве компьютеров, электронных и оптических изделий (ИПП -178,5%), автотранспортных средств (ИПП - 150,3%), электрического оборудования (ИПП - 153,0%), машин и оборудования (ИПП - 136,2%). Продолжается уверенный рост в фармацевтической отрасли и производстве средств и материалов, применяемых в медицинских целях (ИПП - 114,6%). Выпуск лекарственных препаратов увеличился на 20,2% по сравнению с аналогичным периодом 2023 года. По итогам первых двух месяцев 2024 года петербургскими промышленными предприятиями отгружено продукции на общую сумму 757,9 </w:t>
      </w:r>
      <w:proofErr w:type="gramStart"/>
      <w:r w:rsidRPr="00FE7973">
        <w:rPr>
          <w:rFonts w:ascii="Arial Unicode MS" w:eastAsia="Arial Unicode MS" w:hAnsi="Arial Unicode MS" w:cs="Arial Unicode MS"/>
          <w:sz w:val="19"/>
          <w:szCs w:val="20"/>
        </w:rPr>
        <w:t>млрд</w:t>
      </w:r>
      <w:proofErr w:type="gramEnd"/>
      <w:r w:rsidRPr="00FE7973">
        <w:rPr>
          <w:rFonts w:ascii="Arial Unicode MS" w:eastAsia="Arial Unicode MS" w:hAnsi="Arial Unicode MS" w:cs="Arial Unicode MS"/>
          <w:sz w:val="19"/>
          <w:szCs w:val="20"/>
        </w:rPr>
        <w:t xml:space="preserve"> рублей, что на треть превышает объемы аналогичного периода прошлого года.</w:t>
      </w:r>
    </w:p>
    <w:p w:rsidR="006A7C79" w:rsidRDefault="001C487A" w:rsidP="00FE7973">
      <w:pPr>
        <w:spacing w:before="240" w:after="0"/>
        <w:ind w:right="-24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proofErr w:type="gramStart"/>
      <w:r w:rsidRPr="006930D7">
        <w:rPr>
          <w:rFonts w:ascii="Arial Unicode MS" w:eastAsia="Arial Unicode MS" w:hAnsi="Arial Unicode MS" w:cs="Arial Unicode MS"/>
          <w:sz w:val="19"/>
          <w:szCs w:val="20"/>
        </w:rPr>
        <w:t>Целенаправленная и скоординированная работа по инновационному развитию производственных секторов городской экономики обеспечивается на основе практической реализации Промышленной политики города до 2025 года, утвержденной в апреле 2021 года на заседании Промышленного совета Санкт–Петербурга</w:t>
      </w:r>
      <w:r w:rsidR="006A7C79">
        <w:rPr>
          <w:rFonts w:ascii="Arial Unicode MS" w:eastAsia="Arial Unicode MS" w:hAnsi="Arial Unicode MS" w:cs="Arial Unicode MS"/>
          <w:sz w:val="19"/>
          <w:szCs w:val="20"/>
        </w:rPr>
        <w:t xml:space="preserve">, а также 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>документов, обсужденных и принятых на заседаниях президиумов Союза:</w:t>
      </w:r>
      <w:r w:rsidR="006A7C79">
        <w:rPr>
          <w:rFonts w:ascii="Arial Unicode MS" w:eastAsia="Arial Unicode MS" w:hAnsi="Arial Unicode MS" w:cs="Arial Unicode MS"/>
          <w:sz w:val="19"/>
          <w:szCs w:val="20"/>
        </w:rPr>
        <w:t xml:space="preserve"> 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>26 мая 2021 года -  Политики развития малого и среднего предпринимательства в Санкт-Петербурге до 2025 года</w:t>
      </w:r>
      <w:r w:rsidR="006A7C79">
        <w:rPr>
          <w:rFonts w:ascii="Arial Unicode MS" w:eastAsia="Arial Unicode MS" w:hAnsi="Arial Unicode MS" w:cs="Arial Unicode MS"/>
          <w:sz w:val="19"/>
          <w:szCs w:val="20"/>
        </w:rPr>
        <w:t>;</w:t>
      </w:r>
      <w:proofErr w:type="gramEnd"/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17 марта 2022 года - Политики кадрового обеспечения развития промышленности Санкт-Петербурга</w:t>
      </w:r>
      <w:r w:rsidR="006A7C79">
        <w:rPr>
          <w:rFonts w:ascii="Arial Unicode MS" w:eastAsia="Arial Unicode MS" w:hAnsi="Arial Unicode MS" w:cs="Arial Unicode MS"/>
          <w:sz w:val="19"/>
          <w:szCs w:val="20"/>
        </w:rPr>
        <w:t xml:space="preserve">. Кроме того, на </w:t>
      </w:r>
      <w:r w:rsidR="006A7C79" w:rsidRPr="006A7C79">
        <w:rPr>
          <w:rFonts w:ascii="Arial Unicode MS" w:eastAsia="Arial Unicode MS" w:hAnsi="Arial Unicode MS" w:cs="Arial Unicode MS"/>
          <w:sz w:val="19"/>
          <w:szCs w:val="20"/>
        </w:rPr>
        <w:t>заседании Промышленного совета Санкт–Петербурга</w:t>
      </w:r>
      <w:r w:rsidR="006A7C79">
        <w:rPr>
          <w:rFonts w:ascii="Arial Unicode MS" w:eastAsia="Arial Unicode MS" w:hAnsi="Arial Unicode MS" w:cs="Arial Unicode MS"/>
          <w:sz w:val="19"/>
          <w:szCs w:val="20"/>
        </w:rPr>
        <w:t xml:space="preserve"> </w:t>
      </w:r>
      <w:r w:rsidR="006A7C79" w:rsidRPr="006A7C79">
        <w:rPr>
          <w:rFonts w:ascii="Arial Unicode MS" w:eastAsia="Arial Unicode MS" w:hAnsi="Arial Unicode MS" w:cs="Arial Unicode MS"/>
          <w:sz w:val="19"/>
          <w:szCs w:val="20"/>
        </w:rPr>
        <w:t xml:space="preserve">13 марта 2024 года </w:t>
      </w:r>
      <w:r w:rsidR="006A7C79">
        <w:rPr>
          <w:rFonts w:ascii="Arial Unicode MS" w:eastAsia="Arial Unicode MS" w:hAnsi="Arial Unicode MS" w:cs="Arial Unicode MS"/>
          <w:sz w:val="19"/>
          <w:szCs w:val="20"/>
        </w:rPr>
        <w:t xml:space="preserve">была утверждена </w:t>
      </w:r>
      <w:r w:rsidR="006A7C79" w:rsidRPr="006A7C79">
        <w:rPr>
          <w:rFonts w:ascii="Arial Unicode MS" w:eastAsia="Arial Unicode MS" w:hAnsi="Arial Unicode MS" w:cs="Arial Unicode MS"/>
          <w:sz w:val="19"/>
          <w:szCs w:val="20"/>
        </w:rPr>
        <w:t>Технологическ</w:t>
      </w:r>
      <w:r w:rsidR="006A7C79">
        <w:rPr>
          <w:rFonts w:ascii="Arial Unicode MS" w:eastAsia="Arial Unicode MS" w:hAnsi="Arial Unicode MS" w:cs="Arial Unicode MS"/>
          <w:sz w:val="19"/>
          <w:szCs w:val="20"/>
        </w:rPr>
        <w:t>ая</w:t>
      </w:r>
      <w:r w:rsidR="006A7C79" w:rsidRPr="006A7C79">
        <w:rPr>
          <w:rFonts w:ascii="Arial Unicode MS" w:eastAsia="Arial Unicode MS" w:hAnsi="Arial Unicode MS" w:cs="Arial Unicode MS"/>
          <w:sz w:val="19"/>
          <w:szCs w:val="20"/>
        </w:rPr>
        <w:t xml:space="preserve"> политик</w:t>
      </w:r>
      <w:r w:rsidR="006A7C79">
        <w:rPr>
          <w:rFonts w:ascii="Arial Unicode MS" w:eastAsia="Arial Unicode MS" w:hAnsi="Arial Unicode MS" w:cs="Arial Unicode MS"/>
          <w:sz w:val="19"/>
          <w:szCs w:val="20"/>
        </w:rPr>
        <w:t>а</w:t>
      </w:r>
      <w:r w:rsidR="006A7C79" w:rsidRPr="006A7C79">
        <w:rPr>
          <w:rFonts w:ascii="Arial Unicode MS" w:eastAsia="Arial Unicode MS" w:hAnsi="Arial Unicode MS" w:cs="Arial Unicode MS"/>
          <w:sz w:val="19"/>
          <w:szCs w:val="20"/>
        </w:rPr>
        <w:t xml:space="preserve"> развития п</w:t>
      </w:r>
      <w:r w:rsidR="006A7C79">
        <w:rPr>
          <w:rFonts w:ascii="Arial Unicode MS" w:eastAsia="Arial Unicode MS" w:hAnsi="Arial Unicode MS" w:cs="Arial Unicode MS"/>
          <w:sz w:val="19"/>
          <w:szCs w:val="20"/>
        </w:rPr>
        <w:t>ромышленности Санкт-Петербурга.</w:t>
      </w:r>
    </w:p>
    <w:p w:rsidR="00316FD6" w:rsidRPr="00316FD6" w:rsidRDefault="00316FD6" w:rsidP="00FE7973">
      <w:pPr>
        <w:spacing w:before="240" w:after="0"/>
        <w:ind w:right="-24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 w:rsidRPr="00316FD6">
        <w:rPr>
          <w:rFonts w:ascii="Arial Unicode MS" w:eastAsia="Arial Unicode MS" w:hAnsi="Arial Unicode MS" w:cs="Arial Unicode MS"/>
          <w:sz w:val="19"/>
          <w:szCs w:val="20"/>
        </w:rPr>
        <w:t xml:space="preserve">В Санкт-Петербурге еще в октябре 2019 года на базе Агентства по развитию человеческого капитала создан Региональный центр компетенций в сфере производительности труда, работающий </w:t>
      </w:r>
      <w:r>
        <w:rPr>
          <w:rFonts w:ascii="Arial Unicode MS" w:eastAsia="Arial Unicode MS" w:hAnsi="Arial Unicode MS" w:cs="Arial Unicode MS"/>
          <w:sz w:val="19"/>
          <w:szCs w:val="20"/>
        </w:rPr>
        <w:t xml:space="preserve">в тесном взаимодействии с </w:t>
      </w:r>
      <w:r w:rsidRPr="00316FD6">
        <w:rPr>
          <w:rFonts w:ascii="Arial Unicode MS" w:eastAsia="Arial Unicode MS" w:hAnsi="Arial Unicode MS" w:cs="Arial Unicode MS"/>
          <w:sz w:val="19"/>
          <w:szCs w:val="20"/>
        </w:rPr>
        <w:t>Комитет</w:t>
      </w:r>
      <w:r>
        <w:rPr>
          <w:rFonts w:ascii="Arial Unicode MS" w:eastAsia="Arial Unicode MS" w:hAnsi="Arial Unicode MS" w:cs="Arial Unicode MS"/>
          <w:sz w:val="19"/>
          <w:szCs w:val="20"/>
        </w:rPr>
        <w:t>ом по</w:t>
      </w:r>
      <w:r w:rsidRPr="00316FD6">
        <w:rPr>
          <w:rFonts w:ascii="Arial Unicode MS" w:eastAsia="Arial Unicode MS" w:hAnsi="Arial Unicode MS" w:cs="Arial Unicode MS"/>
          <w:sz w:val="19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20"/>
        </w:rPr>
        <w:t xml:space="preserve">труду и занятости населения Санкт-Петербурга и Комитетом </w:t>
      </w:r>
      <w:r w:rsidRPr="00316FD6">
        <w:rPr>
          <w:rFonts w:ascii="Arial Unicode MS" w:eastAsia="Arial Unicode MS" w:hAnsi="Arial Unicode MS" w:cs="Arial Unicode MS"/>
          <w:sz w:val="19"/>
          <w:szCs w:val="20"/>
        </w:rPr>
        <w:t>по промышленной политике, инновациям и торговле</w:t>
      </w:r>
      <w:r>
        <w:rPr>
          <w:rFonts w:ascii="Arial Unicode MS" w:eastAsia="Arial Unicode MS" w:hAnsi="Arial Unicode MS" w:cs="Arial Unicode MS"/>
          <w:sz w:val="19"/>
          <w:szCs w:val="20"/>
        </w:rPr>
        <w:t xml:space="preserve"> Санкт-Петербурга</w:t>
      </w:r>
      <w:r w:rsidRPr="00316FD6">
        <w:rPr>
          <w:rFonts w:ascii="Arial Unicode MS" w:eastAsia="Arial Unicode MS" w:hAnsi="Arial Unicode MS" w:cs="Arial Unicode MS"/>
          <w:sz w:val="19"/>
          <w:szCs w:val="20"/>
        </w:rPr>
        <w:t>.</w:t>
      </w:r>
      <w:r>
        <w:rPr>
          <w:rFonts w:ascii="Arial Unicode MS" w:eastAsia="Arial Unicode MS" w:hAnsi="Arial Unicode MS" w:cs="Arial Unicode MS"/>
          <w:sz w:val="19"/>
          <w:szCs w:val="20"/>
        </w:rPr>
        <w:t xml:space="preserve"> </w:t>
      </w:r>
      <w:r w:rsidRPr="00316FD6">
        <w:rPr>
          <w:rFonts w:ascii="Arial Unicode MS" w:eastAsia="Arial Unicode MS" w:hAnsi="Arial Unicode MS" w:cs="Arial Unicode MS"/>
          <w:sz w:val="19"/>
          <w:szCs w:val="20"/>
        </w:rPr>
        <w:t xml:space="preserve">Почти 260 </w:t>
      </w:r>
      <w:r>
        <w:rPr>
          <w:rFonts w:ascii="Arial Unicode MS" w:eastAsia="Arial Unicode MS" w:hAnsi="Arial Unicode MS" w:cs="Arial Unicode MS"/>
          <w:sz w:val="19"/>
          <w:szCs w:val="20"/>
        </w:rPr>
        <w:t xml:space="preserve">петербургских </w:t>
      </w:r>
      <w:r w:rsidRPr="00316FD6">
        <w:rPr>
          <w:rFonts w:ascii="Arial Unicode MS" w:eastAsia="Arial Unicode MS" w:hAnsi="Arial Unicode MS" w:cs="Arial Unicode MS"/>
          <w:sz w:val="19"/>
          <w:szCs w:val="20"/>
        </w:rPr>
        <w:t xml:space="preserve">предприятий присоединились к национальному проекту </w:t>
      </w:r>
      <w:r>
        <w:rPr>
          <w:rFonts w:ascii="Arial Unicode MS" w:eastAsia="Arial Unicode MS" w:hAnsi="Arial Unicode MS" w:cs="Arial Unicode MS"/>
          <w:sz w:val="19"/>
          <w:szCs w:val="20"/>
        </w:rPr>
        <w:t>«</w:t>
      </w:r>
      <w:r w:rsidRPr="00316FD6">
        <w:rPr>
          <w:rFonts w:ascii="Arial Unicode MS" w:eastAsia="Arial Unicode MS" w:hAnsi="Arial Unicode MS" w:cs="Arial Unicode MS"/>
          <w:sz w:val="19"/>
          <w:szCs w:val="20"/>
        </w:rPr>
        <w:t>Производительность труда</w:t>
      </w:r>
      <w:r>
        <w:rPr>
          <w:rFonts w:ascii="Arial Unicode MS" w:eastAsia="Arial Unicode MS" w:hAnsi="Arial Unicode MS" w:cs="Arial Unicode MS"/>
          <w:sz w:val="19"/>
          <w:szCs w:val="20"/>
        </w:rPr>
        <w:t>»</w:t>
      </w:r>
      <w:r w:rsidRPr="00316FD6">
        <w:rPr>
          <w:rFonts w:ascii="Arial Unicode MS" w:eastAsia="Arial Unicode MS" w:hAnsi="Arial Unicode MS" w:cs="Arial Unicode MS"/>
          <w:sz w:val="19"/>
          <w:szCs w:val="20"/>
        </w:rPr>
        <w:t xml:space="preserve"> с начала его реализации</w:t>
      </w:r>
      <w:r>
        <w:rPr>
          <w:rFonts w:ascii="Arial Unicode MS" w:eastAsia="Arial Unicode MS" w:hAnsi="Arial Unicode MS" w:cs="Arial Unicode MS"/>
          <w:sz w:val="19"/>
          <w:szCs w:val="20"/>
        </w:rPr>
        <w:t>. Т</w:t>
      </w:r>
      <w:r w:rsidRPr="00316FD6">
        <w:rPr>
          <w:rFonts w:ascii="Arial Unicode MS" w:eastAsia="Arial Unicode MS" w:hAnsi="Arial Unicode MS" w:cs="Arial Unicode MS"/>
          <w:sz w:val="19"/>
          <w:szCs w:val="20"/>
        </w:rPr>
        <w:t xml:space="preserve">олько в 2023 году было реализовано 83 проекта, на </w:t>
      </w:r>
      <w:r w:rsidR="00A05782">
        <w:rPr>
          <w:rFonts w:ascii="Arial Unicode MS" w:eastAsia="Arial Unicode MS" w:hAnsi="Arial Unicode MS" w:cs="Arial Unicode MS"/>
          <w:sz w:val="19"/>
          <w:szCs w:val="20"/>
        </w:rPr>
        <w:t>осуществление</w:t>
      </w:r>
      <w:r w:rsidRPr="00316FD6">
        <w:rPr>
          <w:rFonts w:ascii="Arial Unicode MS" w:eastAsia="Arial Unicode MS" w:hAnsi="Arial Unicode MS" w:cs="Arial Unicode MS"/>
          <w:sz w:val="19"/>
          <w:szCs w:val="20"/>
        </w:rPr>
        <w:t xml:space="preserve"> адресных мер поддержки производительности труда на предприятиях</w:t>
      </w:r>
      <w:r w:rsidR="00FE7973">
        <w:rPr>
          <w:rFonts w:ascii="Arial Unicode MS" w:eastAsia="Arial Unicode MS" w:hAnsi="Arial Unicode MS" w:cs="Arial Unicode MS"/>
          <w:sz w:val="19"/>
          <w:szCs w:val="20"/>
        </w:rPr>
        <w:t>.</w:t>
      </w:r>
      <w:r w:rsidRPr="00316FD6">
        <w:rPr>
          <w:rFonts w:ascii="Arial Unicode MS" w:eastAsia="Arial Unicode MS" w:hAnsi="Arial Unicode MS" w:cs="Arial Unicode MS"/>
          <w:sz w:val="19"/>
          <w:szCs w:val="20"/>
        </w:rPr>
        <w:t xml:space="preserve"> </w:t>
      </w:r>
      <w:r w:rsidR="00FE7973">
        <w:rPr>
          <w:rFonts w:ascii="Arial Unicode MS" w:eastAsia="Arial Unicode MS" w:hAnsi="Arial Unicode MS" w:cs="Arial Unicode MS"/>
          <w:sz w:val="19"/>
          <w:szCs w:val="20"/>
        </w:rPr>
        <w:t>П</w:t>
      </w:r>
      <w:r w:rsidRPr="00316FD6">
        <w:rPr>
          <w:rFonts w:ascii="Arial Unicode MS" w:eastAsia="Arial Unicode MS" w:hAnsi="Arial Unicode MS" w:cs="Arial Unicode MS"/>
          <w:sz w:val="19"/>
          <w:szCs w:val="20"/>
        </w:rPr>
        <w:t xml:space="preserve">олучен экономический эффект </w:t>
      </w:r>
      <w:r>
        <w:rPr>
          <w:rFonts w:ascii="Arial Unicode MS" w:eastAsia="Arial Unicode MS" w:hAnsi="Arial Unicode MS" w:cs="Arial Unicode MS"/>
          <w:sz w:val="19"/>
          <w:szCs w:val="20"/>
        </w:rPr>
        <w:t xml:space="preserve">в размере около </w:t>
      </w:r>
      <w:r w:rsidRPr="00316FD6">
        <w:rPr>
          <w:rFonts w:ascii="Arial Unicode MS" w:eastAsia="Arial Unicode MS" w:hAnsi="Arial Unicode MS" w:cs="Arial Unicode MS"/>
          <w:sz w:val="19"/>
          <w:szCs w:val="20"/>
        </w:rPr>
        <w:t xml:space="preserve">5,2 </w:t>
      </w:r>
      <w:proofErr w:type="gramStart"/>
      <w:r w:rsidRPr="00316FD6">
        <w:rPr>
          <w:rFonts w:ascii="Arial Unicode MS" w:eastAsia="Arial Unicode MS" w:hAnsi="Arial Unicode MS" w:cs="Arial Unicode MS"/>
          <w:sz w:val="19"/>
          <w:szCs w:val="20"/>
        </w:rPr>
        <w:t>млрд</w:t>
      </w:r>
      <w:proofErr w:type="gramEnd"/>
      <w:r w:rsidRPr="00316FD6">
        <w:rPr>
          <w:rFonts w:ascii="Arial Unicode MS" w:eastAsia="Arial Unicode MS" w:hAnsi="Arial Unicode MS" w:cs="Arial Unicode MS"/>
          <w:sz w:val="19"/>
          <w:szCs w:val="20"/>
        </w:rPr>
        <w:t xml:space="preserve"> рублей</w:t>
      </w:r>
      <w:r w:rsidR="00A05782">
        <w:rPr>
          <w:rFonts w:ascii="Arial Unicode MS" w:eastAsia="Arial Unicode MS" w:hAnsi="Arial Unicode MS" w:cs="Arial Unicode MS"/>
          <w:sz w:val="19"/>
          <w:szCs w:val="20"/>
        </w:rPr>
        <w:t>, в</w:t>
      </w:r>
      <w:r>
        <w:rPr>
          <w:rFonts w:ascii="Arial Unicode MS" w:eastAsia="Arial Unicode MS" w:hAnsi="Arial Unicode MS" w:cs="Arial Unicode MS"/>
          <w:sz w:val="19"/>
          <w:szCs w:val="20"/>
        </w:rPr>
        <w:t xml:space="preserve"> </w:t>
      </w:r>
      <w:r w:rsidRPr="00316FD6">
        <w:rPr>
          <w:rFonts w:ascii="Arial Unicode MS" w:eastAsia="Arial Unicode MS" w:hAnsi="Arial Unicode MS" w:cs="Arial Unicode MS"/>
          <w:sz w:val="19"/>
          <w:szCs w:val="20"/>
        </w:rPr>
        <w:t>2024 году к нацпроекту планируют присоединиться еще 12 предприятий.</w:t>
      </w:r>
    </w:p>
    <w:p w:rsidR="004F26FF" w:rsidRDefault="004F26FF" w:rsidP="00FE7973">
      <w:pPr>
        <w:spacing w:before="240" w:after="0"/>
        <w:ind w:right="-24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 w:rsidRPr="004F26FF">
        <w:rPr>
          <w:rFonts w:ascii="Arial Unicode MS" w:eastAsia="Arial Unicode MS" w:hAnsi="Arial Unicode MS" w:cs="Arial Unicode MS"/>
          <w:sz w:val="19"/>
          <w:szCs w:val="20"/>
        </w:rPr>
        <w:t xml:space="preserve">В 2023 году продолжил работу Фонд развития промышленности Санкт-Петербурга. За 8 лет с момента </w:t>
      </w:r>
      <w:r>
        <w:rPr>
          <w:rFonts w:ascii="Arial Unicode MS" w:eastAsia="Arial Unicode MS" w:hAnsi="Arial Unicode MS" w:cs="Arial Unicode MS"/>
          <w:sz w:val="19"/>
          <w:szCs w:val="20"/>
        </w:rPr>
        <w:t xml:space="preserve">его </w:t>
      </w:r>
      <w:r w:rsidRPr="004F26FF">
        <w:rPr>
          <w:rFonts w:ascii="Arial Unicode MS" w:eastAsia="Arial Unicode MS" w:hAnsi="Arial Unicode MS" w:cs="Arial Unicode MS"/>
          <w:sz w:val="19"/>
          <w:szCs w:val="20"/>
        </w:rPr>
        <w:t>создания петербургски</w:t>
      </w:r>
      <w:r w:rsidR="000D33D1">
        <w:rPr>
          <w:rFonts w:ascii="Arial Unicode MS" w:eastAsia="Arial Unicode MS" w:hAnsi="Arial Unicode MS" w:cs="Arial Unicode MS"/>
          <w:sz w:val="19"/>
          <w:szCs w:val="20"/>
        </w:rPr>
        <w:t>м</w:t>
      </w:r>
      <w:r w:rsidRPr="004F26FF">
        <w:rPr>
          <w:rFonts w:ascii="Arial Unicode MS" w:eastAsia="Arial Unicode MS" w:hAnsi="Arial Unicode MS" w:cs="Arial Unicode MS"/>
          <w:sz w:val="19"/>
          <w:szCs w:val="20"/>
        </w:rPr>
        <w:t xml:space="preserve"> предприятия</w:t>
      </w:r>
      <w:r>
        <w:rPr>
          <w:rFonts w:ascii="Arial Unicode MS" w:eastAsia="Arial Unicode MS" w:hAnsi="Arial Unicode MS" w:cs="Arial Unicode MS"/>
          <w:sz w:val="19"/>
          <w:szCs w:val="20"/>
        </w:rPr>
        <w:t>м предоставлено</w:t>
      </w:r>
      <w:r w:rsidRPr="004F26FF">
        <w:rPr>
          <w:rFonts w:ascii="Arial Unicode MS" w:eastAsia="Arial Unicode MS" w:hAnsi="Arial Unicode MS" w:cs="Arial Unicode MS"/>
          <w:sz w:val="19"/>
          <w:szCs w:val="20"/>
        </w:rPr>
        <w:t xml:space="preserve"> 107 </w:t>
      </w:r>
      <w:proofErr w:type="spellStart"/>
      <w:r w:rsidRPr="004F26FF">
        <w:rPr>
          <w:rFonts w:ascii="Arial Unicode MS" w:eastAsia="Arial Unicode MS" w:hAnsi="Arial Unicode MS" w:cs="Arial Unicode MS"/>
          <w:sz w:val="19"/>
          <w:szCs w:val="20"/>
        </w:rPr>
        <w:t>займ</w:t>
      </w:r>
      <w:r w:rsidR="00FE7973">
        <w:rPr>
          <w:rFonts w:ascii="Arial Unicode MS" w:eastAsia="Arial Unicode MS" w:hAnsi="Arial Unicode MS" w:cs="Arial Unicode MS"/>
          <w:sz w:val="19"/>
          <w:szCs w:val="20"/>
        </w:rPr>
        <w:t>ов</w:t>
      </w:r>
      <w:r>
        <w:rPr>
          <w:rFonts w:ascii="Arial Unicode MS" w:eastAsia="Arial Unicode MS" w:hAnsi="Arial Unicode MS" w:cs="Arial Unicode MS"/>
          <w:sz w:val="19"/>
          <w:szCs w:val="20"/>
        </w:rPr>
        <w:t>а</w:t>
      </w:r>
      <w:proofErr w:type="spellEnd"/>
      <w:r w:rsidRPr="004F26FF">
        <w:rPr>
          <w:rFonts w:ascii="Arial Unicode MS" w:eastAsia="Arial Unicode MS" w:hAnsi="Arial Unicode MS" w:cs="Arial Unicode MS"/>
          <w:sz w:val="19"/>
          <w:szCs w:val="20"/>
        </w:rPr>
        <w:t xml:space="preserve"> на общую сумму 9,1 </w:t>
      </w:r>
      <w:proofErr w:type="gramStart"/>
      <w:r w:rsidRPr="004F26FF">
        <w:rPr>
          <w:rFonts w:ascii="Arial Unicode MS" w:eastAsia="Arial Unicode MS" w:hAnsi="Arial Unicode MS" w:cs="Arial Unicode MS"/>
          <w:sz w:val="19"/>
          <w:szCs w:val="20"/>
        </w:rPr>
        <w:t>млрд</w:t>
      </w:r>
      <w:proofErr w:type="gramEnd"/>
      <w:r w:rsidRPr="004F26FF">
        <w:rPr>
          <w:rFonts w:ascii="Arial Unicode MS" w:eastAsia="Arial Unicode MS" w:hAnsi="Arial Unicode MS" w:cs="Arial Unicode MS"/>
          <w:sz w:val="19"/>
          <w:szCs w:val="20"/>
        </w:rPr>
        <w:t xml:space="preserve"> рублей</w:t>
      </w:r>
      <w:r>
        <w:rPr>
          <w:rFonts w:ascii="Arial Unicode MS" w:eastAsia="Arial Unicode MS" w:hAnsi="Arial Unicode MS" w:cs="Arial Unicode MS"/>
          <w:sz w:val="19"/>
          <w:szCs w:val="20"/>
        </w:rPr>
        <w:t xml:space="preserve">, а </w:t>
      </w:r>
      <w:r w:rsidRPr="004F26FF">
        <w:rPr>
          <w:rFonts w:ascii="Arial Unicode MS" w:eastAsia="Arial Unicode MS" w:hAnsi="Arial Unicode MS" w:cs="Arial Unicode MS"/>
          <w:sz w:val="19"/>
          <w:szCs w:val="20"/>
        </w:rPr>
        <w:t>капитализаци</w:t>
      </w:r>
      <w:r>
        <w:rPr>
          <w:rFonts w:ascii="Arial Unicode MS" w:eastAsia="Arial Unicode MS" w:hAnsi="Arial Unicode MS" w:cs="Arial Unicode MS"/>
          <w:sz w:val="19"/>
          <w:szCs w:val="20"/>
        </w:rPr>
        <w:t>я</w:t>
      </w:r>
      <w:r w:rsidRPr="004F26FF">
        <w:rPr>
          <w:rFonts w:ascii="Arial Unicode MS" w:eastAsia="Arial Unicode MS" w:hAnsi="Arial Unicode MS" w:cs="Arial Unicode MS"/>
          <w:sz w:val="19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20"/>
        </w:rPr>
        <w:t xml:space="preserve">Фонда доведена </w:t>
      </w:r>
      <w:r w:rsidRPr="004F26FF">
        <w:rPr>
          <w:rFonts w:ascii="Arial Unicode MS" w:eastAsia="Arial Unicode MS" w:hAnsi="Arial Unicode MS" w:cs="Arial Unicode MS"/>
          <w:sz w:val="19"/>
          <w:szCs w:val="20"/>
        </w:rPr>
        <w:t>почти до 8,4 млрд рублей.</w:t>
      </w:r>
      <w:r>
        <w:rPr>
          <w:rFonts w:ascii="Arial Unicode MS" w:eastAsia="Arial Unicode MS" w:hAnsi="Arial Unicode MS" w:cs="Arial Unicode MS"/>
          <w:sz w:val="19"/>
          <w:szCs w:val="20"/>
        </w:rPr>
        <w:t xml:space="preserve"> П</w:t>
      </w:r>
      <w:r w:rsidRPr="004F26FF">
        <w:rPr>
          <w:rFonts w:ascii="Arial Unicode MS" w:eastAsia="Arial Unicode MS" w:hAnsi="Arial Unicode MS" w:cs="Arial Unicode MS"/>
          <w:sz w:val="19"/>
          <w:szCs w:val="20"/>
        </w:rPr>
        <w:t xml:space="preserve">о итогам 2023 года </w:t>
      </w:r>
      <w:r>
        <w:rPr>
          <w:rFonts w:ascii="Arial Unicode MS" w:eastAsia="Arial Unicode MS" w:hAnsi="Arial Unicode MS" w:cs="Arial Unicode MS"/>
          <w:sz w:val="19"/>
          <w:szCs w:val="20"/>
        </w:rPr>
        <w:t>оказана</w:t>
      </w:r>
      <w:r w:rsidRPr="004F26FF">
        <w:rPr>
          <w:rFonts w:ascii="Arial Unicode MS" w:eastAsia="Arial Unicode MS" w:hAnsi="Arial Unicode MS" w:cs="Arial Unicode MS"/>
          <w:sz w:val="19"/>
          <w:szCs w:val="20"/>
        </w:rPr>
        <w:t xml:space="preserve"> поддержк</w:t>
      </w:r>
      <w:r>
        <w:rPr>
          <w:rFonts w:ascii="Arial Unicode MS" w:eastAsia="Arial Unicode MS" w:hAnsi="Arial Unicode MS" w:cs="Arial Unicode MS"/>
          <w:sz w:val="19"/>
          <w:szCs w:val="20"/>
        </w:rPr>
        <w:t>а</w:t>
      </w:r>
      <w:r w:rsidRPr="004F26FF">
        <w:rPr>
          <w:rFonts w:ascii="Arial Unicode MS" w:eastAsia="Arial Unicode MS" w:hAnsi="Arial Unicode MS" w:cs="Arial Unicode MS"/>
          <w:sz w:val="19"/>
          <w:szCs w:val="20"/>
        </w:rPr>
        <w:t xml:space="preserve"> 35 промышленным предприятиям города на сумму более 3,5 </w:t>
      </w:r>
      <w:proofErr w:type="gramStart"/>
      <w:r w:rsidRPr="004F26FF">
        <w:rPr>
          <w:rFonts w:ascii="Arial Unicode MS" w:eastAsia="Arial Unicode MS" w:hAnsi="Arial Unicode MS" w:cs="Arial Unicode MS"/>
          <w:sz w:val="19"/>
          <w:szCs w:val="20"/>
        </w:rPr>
        <w:t>млрд</w:t>
      </w:r>
      <w:proofErr w:type="gramEnd"/>
      <w:r w:rsidRPr="004F26FF">
        <w:rPr>
          <w:rFonts w:ascii="Arial Unicode MS" w:eastAsia="Arial Unicode MS" w:hAnsi="Arial Unicode MS" w:cs="Arial Unicode MS"/>
          <w:sz w:val="19"/>
          <w:szCs w:val="20"/>
        </w:rPr>
        <w:t xml:space="preserve"> рублей.</w:t>
      </w:r>
      <w:r>
        <w:rPr>
          <w:rFonts w:ascii="Arial Unicode MS" w:eastAsia="Arial Unicode MS" w:hAnsi="Arial Unicode MS" w:cs="Arial Unicode MS"/>
          <w:sz w:val="19"/>
          <w:szCs w:val="20"/>
        </w:rPr>
        <w:t xml:space="preserve"> </w:t>
      </w:r>
    </w:p>
    <w:p w:rsidR="00106E76" w:rsidRPr="006930D7" w:rsidRDefault="00D164C9" w:rsidP="00FE7973">
      <w:pPr>
        <w:spacing w:before="240" w:after="0"/>
        <w:ind w:right="-24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 w:rsidRPr="006930D7">
        <w:rPr>
          <w:rFonts w:ascii="Arial Unicode MS" w:eastAsia="Arial Unicode MS" w:hAnsi="Arial Unicode MS" w:cs="Arial Unicode MS"/>
          <w:sz w:val="19"/>
          <w:szCs w:val="20"/>
        </w:rPr>
        <w:lastRenderedPageBreak/>
        <w:t>На фоне пандемии рынок труда за последние два года в значительной степени трансформировался: сегодня все чаще приходится говорить о новых профессиях, цифровизации и новых технологических решениях. Дополнительные изменения внесли политические веяния и санкционные ограничения, специальная военная операция и уход зарубежных производителей. Все это обуславливает необходимость оптимизации системы образования, подготовки и переподготовки персонала, а тесное взаимодействие с работодателями позволяет получать объективную оценку качества обучения, изменять образовательные программы для достижения наилучших результатов. Возрастает роль среднего профессионального образования, с которым Союзом осуществляется эффективное взаимодействие</w:t>
      </w:r>
      <w:r w:rsidR="00106E76">
        <w:rPr>
          <w:rFonts w:ascii="Arial Unicode MS" w:eastAsia="Arial Unicode MS" w:hAnsi="Arial Unicode MS" w:cs="Arial Unicode MS"/>
          <w:sz w:val="19"/>
          <w:szCs w:val="20"/>
        </w:rPr>
        <w:t xml:space="preserve">, дополненное подписанным 28 ноября прошлого года Соглашением о </w:t>
      </w:r>
      <w:r w:rsidR="00106E76" w:rsidRPr="00106E76">
        <w:rPr>
          <w:rFonts w:ascii="Arial Unicode MS" w:eastAsia="Arial Unicode MS" w:hAnsi="Arial Unicode MS" w:cs="Arial Unicode MS"/>
          <w:sz w:val="19"/>
          <w:szCs w:val="20"/>
        </w:rPr>
        <w:t xml:space="preserve">сотрудничестве </w:t>
      </w:r>
      <w:r w:rsidR="00106E76">
        <w:rPr>
          <w:rFonts w:ascii="Arial Unicode MS" w:eastAsia="Arial Unicode MS" w:hAnsi="Arial Unicode MS" w:cs="Arial Unicode MS"/>
          <w:sz w:val="19"/>
          <w:szCs w:val="20"/>
        </w:rPr>
        <w:t xml:space="preserve">с </w:t>
      </w:r>
      <w:r w:rsidR="00106E76" w:rsidRPr="00106E76">
        <w:rPr>
          <w:rFonts w:ascii="Arial Unicode MS" w:eastAsia="Arial Unicode MS" w:hAnsi="Arial Unicode MS" w:cs="Arial Unicode MS"/>
          <w:sz w:val="19"/>
          <w:szCs w:val="20"/>
        </w:rPr>
        <w:t>Совет</w:t>
      </w:r>
      <w:r w:rsidR="00106E76">
        <w:rPr>
          <w:rFonts w:ascii="Arial Unicode MS" w:eastAsia="Arial Unicode MS" w:hAnsi="Arial Unicode MS" w:cs="Arial Unicode MS"/>
          <w:sz w:val="19"/>
          <w:szCs w:val="20"/>
        </w:rPr>
        <w:t>ом</w:t>
      </w:r>
      <w:r w:rsidR="00106E76" w:rsidRPr="00106E76">
        <w:rPr>
          <w:rFonts w:ascii="Arial Unicode MS" w:eastAsia="Arial Unicode MS" w:hAnsi="Arial Unicode MS" w:cs="Arial Unicode MS"/>
          <w:sz w:val="19"/>
          <w:szCs w:val="20"/>
        </w:rPr>
        <w:t xml:space="preserve"> директоров организаций</w:t>
      </w:r>
      <w:r w:rsidR="00106E76">
        <w:rPr>
          <w:rFonts w:ascii="Arial Unicode MS" w:eastAsia="Arial Unicode MS" w:hAnsi="Arial Unicode MS" w:cs="Arial Unicode MS"/>
          <w:sz w:val="19"/>
          <w:szCs w:val="20"/>
        </w:rPr>
        <w:t xml:space="preserve"> </w:t>
      </w:r>
      <w:r w:rsidR="00106E76" w:rsidRPr="00106E76">
        <w:rPr>
          <w:rFonts w:ascii="Arial Unicode MS" w:eastAsia="Arial Unicode MS" w:hAnsi="Arial Unicode MS" w:cs="Arial Unicode MS"/>
          <w:sz w:val="19"/>
          <w:szCs w:val="20"/>
        </w:rPr>
        <w:t>среднего профессионального образования Санкт-Петербурга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>.</w:t>
      </w:r>
      <w:r w:rsidR="003A7ED0">
        <w:rPr>
          <w:rFonts w:ascii="Arial Unicode MS" w:eastAsia="Arial Unicode MS" w:hAnsi="Arial Unicode MS" w:cs="Arial Unicode MS"/>
          <w:sz w:val="19"/>
          <w:szCs w:val="20"/>
        </w:rPr>
        <w:t xml:space="preserve"> </w:t>
      </w:r>
      <w:r w:rsidR="00106E76">
        <w:rPr>
          <w:rFonts w:ascii="Arial Unicode MS" w:eastAsia="Arial Unicode MS" w:hAnsi="Arial Unicode MS" w:cs="Arial Unicode MS"/>
          <w:sz w:val="19"/>
          <w:szCs w:val="20"/>
        </w:rPr>
        <w:t>Была активизирована работа по системе наставничества на всех уровнях: от школ и колледжей до вузов и предприятий. Под патронажем Союза проведено уже двенадцать ежегодных конференций по повышению престижа инженерно-технических профессий среди молодежи.</w:t>
      </w:r>
    </w:p>
    <w:p w:rsidR="0070413E" w:rsidRPr="006930D7" w:rsidRDefault="0070413E" w:rsidP="00FE7973">
      <w:pPr>
        <w:spacing w:before="240" w:after="0"/>
        <w:ind w:right="-24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 w:rsidRPr="006930D7">
        <w:rPr>
          <w:rFonts w:ascii="Arial Unicode MS" w:eastAsia="Arial Unicode MS" w:hAnsi="Arial Unicode MS" w:cs="Arial Unicode MS"/>
          <w:sz w:val="19"/>
          <w:szCs w:val="20"/>
        </w:rPr>
        <w:t>Безусловн</w:t>
      </w:r>
      <w:r w:rsidR="002134B3" w:rsidRPr="006930D7">
        <w:rPr>
          <w:rFonts w:ascii="Arial Unicode MS" w:eastAsia="Arial Unicode MS" w:hAnsi="Arial Unicode MS" w:cs="Arial Unicode MS"/>
          <w:sz w:val="19"/>
          <w:szCs w:val="20"/>
        </w:rPr>
        <w:t>ой особенностью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реального сектора экономики города является его значимость для обеспечения обороноспособности страны, </w:t>
      </w:r>
      <w:r w:rsidR="006F1C9F">
        <w:rPr>
          <w:rFonts w:ascii="Arial Unicode MS" w:eastAsia="Arial Unicode MS" w:hAnsi="Arial Unicode MS" w:cs="Arial Unicode MS"/>
          <w:sz w:val="19"/>
          <w:szCs w:val="20"/>
        </w:rPr>
        <w:t xml:space="preserve">в </w:t>
      </w:r>
      <w:proofErr w:type="gramStart"/>
      <w:r w:rsidR="006F1C9F">
        <w:rPr>
          <w:rFonts w:ascii="Arial Unicode MS" w:eastAsia="Arial Unicode MS" w:hAnsi="Arial Unicode MS" w:cs="Arial Unicode MS"/>
          <w:sz w:val="19"/>
          <w:szCs w:val="20"/>
        </w:rPr>
        <w:t>связи</w:t>
      </w:r>
      <w:proofErr w:type="gramEnd"/>
      <w:r w:rsidR="006F1C9F">
        <w:rPr>
          <w:rFonts w:ascii="Arial Unicode MS" w:eastAsia="Arial Unicode MS" w:hAnsi="Arial Unicode MS" w:cs="Arial Unicode MS"/>
          <w:sz w:val="19"/>
          <w:szCs w:val="20"/>
        </w:rPr>
        <w:t xml:space="preserve"> с чем существенно</w:t>
      </w:r>
      <w:r w:rsidR="00302E53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возросло значение стабильной и эффективной работы предприятий</w:t>
      </w:r>
      <w:r w:rsidR="006F1C9F">
        <w:rPr>
          <w:rFonts w:ascii="Arial Unicode MS" w:eastAsia="Arial Unicode MS" w:hAnsi="Arial Unicode MS" w:cs="Arial Unicode MS"/>
          <w:sz w:val="19"/>
          <w:szCs w:val="20"/>
        </w:rPr>
        <w:t xml:space="preserve"> ОПК</w:t>
      </w:r>
      <w:r w:rsidR="00EB6018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, поэтому со стороны </w:t>
      </w:r>
      <w:r w:rsidR="007B0228" w:rsidRPr="006930D7">
        <w:rPr>
          <w:rFonts w:ascii="Arial Unicode MS" w:eastAsia="Arial Unicode MS" w:hAnsi="Arial Unicode MS" w:cs="Arial Unicode MS"/>
          <w:sz w:val="19"/>
          <w:szCs w:val="19"/>
        </w:rPr>
        <w:t>И</w:t>
      </w:r>
      <w:r w:rsidR="00EB6018" w:rsidRPr="006930D7">
        <w:rPr>
          <w:rFonts w:ascii="Arial Unicode MS" w:eastAsia="Arial Unicode MS" w:hAnsi="Arial Unicode MS" w:cs="Arial Unicode MS"/>
          <w:sz w:val="19"/>
          <w:szCs w:val="20"/>
        </w:rPr>
        <w:t>сполнительной дирекции Союза им оказывалась максимальная поддержка</w:t>
      </w:r>
      <w:r w:rsidR="00302E53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. </w:t>
      </w:r>
      <w:r w:rsidR="00BA10E7">
        <w:rPr>
          <w:rFonts w:ascii="Arial Unicode MS" w:eastAsia="Arial Unicode MS" w:hAnsi="Arial Unicode MS" w:cs="Arial Unicode MS"/>
          <w:sz w:val="19"/>
          <w:szCs w:val="20"/>
        </w:rPr>
        <w:t>Особенно следует отметить коллективы таких предприятий как Машиностроительный завод имени Карла Либкнехта</w:t>
      </w:r>
      <w:r w:rsidR="00CB6FB8">
        <w:rPr>
          <w:rFonts w:ascii="Arial Unicode MS" w:eastAsia="Arial Unicode MS" w:hAnsi="Arial Unicode MS" w:cs="Arial Unicode MS"/>
          <w:sz w:val="19"/>
          <w:szCs w:val="20"/>
        </w:rPr>
        <w:t xml:space="preserve">, </w:t>
      </w:r>
      <w:r w:rsidR="00BA10E7">
        <w:rPr>
          <w:rFonts w:ascii="Arial Unicode MS" w:eastAsia="Arial Unicode MS" w:hAnsi="Arial Unicode MS" w:cs="Arial Unicode MS"/>
          <w:sz w:val="19"/>
          <w:szCs w:val="20"/>
        </w:rPr>
        <w:t>НПО специальных материалов</w:t>
      </w:r>
      <w:r w:rsidR="00CB6FB8">
        <w:rPr>
          <w:rFonts w:ascii="Arial Unicode MS" w:eastAsia="Arial Unicode MS" w:hAnsi="Arial Unicode MS" w:cs="Arial Unicode MS"/>
          <w:sz w:val="19"/>
          <w:szCs w:val="20"/>
        </w:rPr>
        <w:t xml:space="preserve">, </w:t>
      </w:r>
      <w:proofErr w:type="spellStart"/>
      <w:r w:rsidR="00BA30B7">
        <w:rPr>
          <w:rFonts w:ascii="Arial Unicode MS" w:eastAsia="Arial Unicode MS" w:hAnsi="Arial Unicode MS" w:cs="Arial Unicode MS"/>
          <w:sz w:val="19"/>
          <w:szCs w:val="20"/>
        </w:rPr>
        <w:t>Обуховский</w:t>
      </w:r>
      <w:proofErr w:type="spellEnd"/>
      <w:r w:rsidR="00BA30B7">
        <w:rPr>
          <w:rFonts w:ascii="Arial Unicode MS" w:eastAsia="Arial Unicode MS" w:hAnsi="Arial Unicode MS" w:cs="Arial Unicode MS"/>
          <w:sz w:val="19"/>
          <w:szCs w:val="20"/>
        </w:rPr>
        <w:t xml:space="preserve"> завод, </w:t>
      </w:r>
      <w:r w:rsidR="00CB6FB8">
        <w:rPr>
          <w:rFonts w:ascii="Arial Unicode MS" w:eastAsia="Arial Unicode MS" w:hAnsi="Arial Unicode MS" w:cs="Arial Unicode MS"/>
          <w:sz w:val="19"/>
          <w:szCs w:val="20"/>
        </w:rPr>
        <w:t>Радар-</w:t>
      </w:r>
      <w:proofErr w:type="spellStart"/>
      <w:r w:rsidR="00CB6FB8">
        <w:rPr>
          <w:rFonts w:ascii="Arial Unicode MS" w:eastAsia="Arial Unicode MS" w:hAnsi="Arial Unicode MS" w:cs="Arial Unicode MS"/>
          <w:sz w:val="19"/>
          <w:szCs w:val="20"/>
        </w:rPr>
        <w:t>ммс</w:t>
      </w:r>
      <w:proofErr w:type="spellEnd"/>
      <w:r w:rsidR="00CB6FB8">
        <w:rPr>
          <w:rFonts w:ascii="Arial Unicode MS" w:eastAsia="Arial Unicode MS" w:hAnsi="Arial Unicode MS" w:cs="Arial Unicode MS"/>
          <w:sz w:val="19"/>
          <w:szCs w:val="20"/>
        </w:rPr>
        <w:t xml:space="preserve"> и ряда других.</w:t>
      </w:r>
    </w:p>
    <w:p w:rsidR="00BF754A" w:rsidRDefault="00F46818" w:rsidP="00FE7973">
      <w:pPr>
        <w:spacing w:before="240" w:after="0"/>
        <w:ind w:right="-24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proofErr w:type="gramStart"/>
      <w:r w:rsidRPr="006930D7">
        <w:rPr>
          <w:rFonts w:ascii="Arial Unicode MS" w:eastAsia="Arial Unicode MS" w:hAnsi="Arial Unicode MS" w:cs="Arial Unicode MS"/>
          <w:sz w:val="19"/>
          <w:szCs w:val="20"/>
        </w:rPr>
        <w:t>В целях гуманитарной помощи члены Союза принимают участие в благотворительной программе «ПОБЕДА», в рамках которой Правительством Санкт-Петербурга в соответствии с положениями Постановления Правительства РФ от 03.10.2022 № 1745 организована и проводится работа по дополнительному укомплектованию необходимой амуницией, снаряжением, оборудованием и другими материально-техническими средствами граждан РФ, призванных на военную службу по мобилизации, и военнослужащих, проходящих военную службу по контракту.</w:t>
      </w:r>
      <w:proofErr w:type="gramEnd"/>
      <w:r w:rsidR="006F1C9F">
        <w:rPr>
          <w:rFonts w:ascii="Arial Unicode MS" w:eastAsia="Arial Unicode MS" w:hAnsi="Arial Unicode MS" w:cs="Arial Unicode MS"/>
          <w:sz w:val="19"/>
          <w:szCs w:val="20"/>
        </w:rPr>
        <w:t xml:space="preserve"> </w:t>
      </w:r>
      <w:r w:rsidR="001C487A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Союз также стал информационным партнером движения «Время помогать», которое с начала частичной мобилизации учредил член Союза - Холдинг «Лидер </w:t>
      </w:r>
      <w:proofErr w:type="spellStart"/>
      <w:r w:rsidR="001C487A" w:rsidRPr="006930D7">
        <w:rPr>
          <w:rFonts w:ascii="Arial Unicode MS" w:eastAsia="Arial Unicode MS" w:hAnsi="Arial Unicode MS" w:cs="Arial Unicode MS"/>
          <w:sz w:val="19"/>
          <w:szCs w:val="20"/>
        </w:rPr>
        <w:t>Консалт</w:t>
      </w:r>
      <w:proofErr w:type="spellEnd"/>
      <w:r w:rsidR="001C487A" w:rsidRPr="006930D7">
        <w:rPr>
          <w:rFonts w:ascii="Arial Unicode MS" w:eastAsia="Arial Unicode MS" w:hAnsi="Arial Unicode MS" w:cs="Arial Unicode MS"/>
          <w:sz w:val="19"/>
          <w:szCs w:val="20"/>
        </w:rPr>
        <w:t>» и в рамках которого направляются снаряжение и продукты для бойцов, участвующих в специальной военной операции.</w:t>
      </w:r>
    </w:p>
    <w:p w:rsidR="00BA30B7" w:rsidRPr="006930D7" w:rsidRDefault="00BA30B7" w:rsidP="00FE7973">
      <w:pPr>
        <w:spacing w:before="240" w:after="0"/>
        <w:ind w:right="-24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 w:rsidRPr="00BA30B7">
        <w:rPr>
          <w:rFonts w:ascii="Arial Unicode MS" w:eastAsia="Arial Unicode MS" w:hAnsi="Arial Unicode MS" w:cs="Arial Unicode MS"/>
          <w:sz w:val="19"/>
          <w:szCs w:val="20"/>
        </w:rPr>
        <w:t xml:space="preserve">Все предпринимаемые меры позволили в прошедшем году обеспечить стабильность экономической и социальной ситуации, а петербургская </w:t>
      </w:r>
      <w:r w:rsidR="0060783F">
        <w:rPr>
          <w:rFonts w:ascii="Arial Unicode MS" w:eastAsia="Arial Unicode MS" w:hAnsi="Arial Unicode MS" w:cs="Arial Unicode MS"/>
          <w:sz w:val="19"/>
          <w:szCs w:val="20"/>
        </w:rPr>
        <w:t>экономика</w:t>
      </w:r>
      <w:r w:rsidRPr="00BA30B7">
        <w:rPr>
          <w:rFonts w:ascii="Arial Unicode MS" w:eastAsia="Arial Unicode MS" w:hAnsi="Arial Unicode MS" w:cs="Arial Unicode MS"/>
          <w:sz w:val="19"/>
          <w:szCs w:val="20"/>
        </w:rPr>
        <w:t xml:space="preserve"> показала рост по многим показателям и обеспечивала стабильные поступления в городской бюджет</w:t>
      </w:r>
      <w:r w:rsidR="00CC5317">
        <w:rPr>
          <w:rFonts w:ascii="Arial Unicode MS" w:eastAsia="Arial Unicode MS" w:hAnsi="Arial Unicode MS" w:cs="Arial Unicode MS"/>
          <w:sz w:val="19"/>
          <w:szCs w:val="20"/>
        </w:rPr>
        <w:t>, которые в</w:t>
      </w:r>
      <w:r w:rsidR="00CC5317" w:rsidRPr="00CC5317">
        <w:rPr>
          <w:rFonts w:ascii="Arial Unicode MS" w:eastAsia="Arial Unicode MS" w:hAnsi="Arial Unicode MS" w:cs="Arial Unicode MS"/>
          <w:sz w:val="19"/>
          <w:szCs w:val="20"/>
        </w:rPr>
        <w:t xml:space="preserve"> 2023 году </w:t>
      </w:r>
      <w:r w:rsidR="00CC5317">
        <w:rPr>
          <w:rFonts w:ascii="Arial Unicode MS" w:eastAsia="Arial Unicode MS" w:hAnsi="Arial Unicode MS" w:cs="Arial Unicode MS"/>
          <w:sz w:val="19"/>
          <w:szCs w:val="20"/>
        </w:rPr>
        <w:t xml:space="preserve">составили </w:t>
      </w:r>
      <w:r w:rsidR="00CC5317" w:rsidRPr="00CC5317">
        <w:rPr>
          <w:rFonts w:ascii="Arial Unicode MS" w:eastAsia="Arial Unicode MS" w:hAnsi="Arial Unicode MS" w:cs="Arial Unicode MS"/>
          <w:sz w:val="19"/>
          <w:szCs w:val="20"/>
        </w:rPr>
        <w:t xml:space="preserve">1,148 </w:t>
      </w:r>
      <w:proofErr w:type="spellStart"/>
      <w:r w:rsidR="00CC5317" w:rsidRPr="00CC5317">
        <w:rPr>
          <w:rFonts w:ascii="Arial Unicode MS" w:eastAsia="Arial Unicode MS" w:hAnsi="Arial Unicode MS" w:cs="Arial Unicode MS"/>
          <w:sz w:val="19"/>
          <w:szCs w:val="20"/>
        </w:rPr>
        <w:t>трлн</w:t>
      </w:r>
      <w:proofErr w:type="gramStart"/>
      <w:r w:rsidR="003127B2">
        <w:rPr>
          <w:rFonts w:ascii="Arial Unicode MS" w:eastAsia="Arial Unicode MS" w:hAnsi="Arial Unicode MS" w:cs="Arial Unicode MS"/>
          <w:sz w:val="19"/>
          <w:szCs w:val="20"/>
        </w:rPr>
        <w:t>.</w:t>
      </w:r>
      <w:r w:rsidR="00CC5317" w:rsidRPr="00CC5317">
        <w:rPr>
          <w:rFonts w:ascii="Arial Unicode MS" w:eastAsia="Arial Unicode MS" w:hAnsi="Arial Unicode MS" w:cs="Arial Unicode MS"/>
          <w:sz w:val="19"/>
          <w:szCs w:val="20"/>
        </w:rPr>
        <w:t>р</w:t>
      </w:r>
      <w:proofErr w:type="gramEnd"/>
      <w:r w:rsidR="00CC5317" w:rsidRPr="00CC5317">
        <w:rPr>
          <w:rFonts w:ascii="Arial Unicode MS" w:eastAsia="Arial Unicode MS" w:hAnsi="Arial Unicode MS" w:cs="Arial Unicode MS"/>
          <w:sz w:val="19"/>
          <w:szCs w:val="20"/>
        </w:rPr>
        <w:t>ублей</w:t>
      </w:r>
      <w:proofErr w:type="spellEnd"/>
      <w:r w:rsidR="00CC5317">
        <w:rPr>
          <w:rFonts w:ascii="Arial Unicode MS" w:eastAsia="Arial Unicode MS" w:hAnsi="Arial Unicode MS" w:cs="Arial Unicode MS"/>
          <w:sz w:val="19"/>
          <w:szCs w:val="20"/>
        </w:rPr>
        <w:t>, что</w:t>
      </w:r>
      <w:r w:rsidR="00CC5317" w:rsidRPr="00CC5317">
        <w:rPr>
          <w:rFonts w:ascii="Arial Unicode MS" w:eastAsia="Arial Unicode MS" w:hAnsi="Arial Unicode MS" w:cs="Arial Unicode MS"/>
          <w:sz w:val="19"/>
          <w:szCs w:val="20"/>
        </w:rPr>
        <w:t xml:space="preserve"> на 4,6% больше плана.</w:t>
      </w:r>
    </w:p>
    <w:p w:rsidR="006737E6" w:rsidRPr="006930D7" w:rsidRDefault="00B55AB1" w:rsidP="00FE7973">
      <w:pPr>
        <w:spacing w:before="240" w:after="0"/>
        <w:ind w:right="-24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 w:rsidRPr="006930D7">
        <w:rPr>
          <w:rFonts w:ascii="Arial Unicode MS" w:eastAsia="Arial Unicode MS" w:hAnsi="Arial Unicode MS" w:cs="Arial Unicode MS"/>
          <w:sz w:val="19"/>
          <w:szCs w:val="20"/>
        </w:rPr>
        <w:t>Собрание</w:t>
      </w:r>
      <w:r w:rsidR="005C1627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отмечает, что п</w:t>
      </w:r>
      <w:r w:rsidR="006F1C9F">
        <w:rPr>
          <w:rFonts w:ascii="Arial Unicode MS" w:eastAsia="Arial Unicode MS" w:hAnsi="Arial Unicode MS" w:cs="Arial Unicode MS"/>
          <w:sz w:val="19"/>
          <w:szCs w:val="20"/>
        </w:rPr>
        <w:t xml:space="preserve">роисходящие политические и </w:t>
      </w:r>
      <w:proofErr w:type="gramStart"/>
      <w:r w:rsidR="006F1C9F">
        <w:rPr>
          <w:rFonts w:ascii="Arial Unicode MS" w:eastAsia="Arial Unicode MS" w:hAnsi="Arial Unicode MS" w:cs="Arial Unicode MS"/>
          <w:sz w:val="19"/>
          <w:szCs w:val="20"/>
        </w:rPr>
        <w:t>экономические процессы</w:t>
      </w:r>
      <w:proofErr w:type="gramEnd"/>
      <w:r w:rsidR="006F1C9F">
        <w:rPr>
          <w:rFonts w:ascii="Arial Unicode MS" w:eastAsia="Arial Unicode MS" w:hAnsi="Arial Unicode MS" w:cs="Arial Unicode MS"/>
          <w:sz w:val="19"/>
          <w:szCs w:val="20"/>
        </w:rPr>
        <w:t xml:space="preserve">, </w:t>
      </w:r>
      <w:r w:rsidR="00771EE1" w:rsidRPr="006930D7">
        <w:rPr>
          <w:rFonts w:ascii="Arial Unicode MS" w:eastAsia="Arial Unicode MS" w:hAnsi="Arial Unicode MS" w:cs="Arial Unicode MS"/>
          <w:sz w:val="19"/>
          <w:szCs w:val="20"/>
        </w:rPr>
        <w:t>усиление</w:t>
      </w:r>
      <w:r w:rsidR="00CC1A50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санкций со стороны </w:t>
      </w:r>
      <w:r w:rsidR="002537F8" w:rsidRPr="006930D7">
        <w:rPr>
          <w:rFonts w:ascii="Arial Unicode MS" w:eastAsia="Arial Unicode MS" w:hAnsi="Arial Unicode MS" w:cs="Arial Unicode MS"/>
          <w:sz w:val="19"/>
          <w:szCs w:val="20"/>
        </w:rPr>
        <w:t>недружественных</w:t>
      </w:r>
      <w:r w:rsidR="002134B3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стран</w:t>
      </w:r>
      <w:r w:rsidR="00CC1A50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</w:t>
      </w:r>
      <w:r w:rsidR="00543B45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ставят перед нами </w:t>
      </w:r>
      <w:r w:rsidR="006F1C9F">
        <w:rPr>
          <w:rFonts w:ascii="Arial Unicode MS" w:eastAsia="Arial Unicode MS" w:hAnsi="Arial Unicode MS" w:cs="Arial Unicode MS"/>
          <w:sz w:val="19"/>
          <w:szCs w:val="20"/>
        </w:rPr>
        <w:t>новые ответственные задачи</w:t>
      </w:r>
      <w:r w:rsidR="00543B45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. </w:t>
      </w:r>
      <w:r w:rsidR="006F1C9F">
        <w:rPr>
          <w:rFonts w:ascii="Arial Unicode MS" w:eastAsia="Arial Unicode MS" w:hAnsi="Arial Unicode MS" w:cs="Arial Unicode MS"/>
          <w:sz w:val="19"/>
          <w:szCs w:val="20"/>
        </w:rPr>
        <w:t>С</w:t>
      </w:r>
      <w:r w:rsidR="002134B3" w:rsidRPr="006930D7">
        <w:rPr>
          <w:rFonts w:ascii="Arial Unicode MS" w:eastAsia="Arial Unicode MS" w:hAnsi="Arial Unicode MS" w:cs="Arial Unicode MS"/>
          <w:sz w:val="19"/>
          <w:szCs w:val="20"/>
        </w:rPr>
        <w:t>одействи</w:t>
      </w:r>
      <w:r w:rsidR="00F05063">
        <w:rPr>
          <w:rFonts w:ascii="Arial Unicode MS" w:eastAsia="Arial Unicode MS" w:hAnsi="Arial Unicode MS" w:cs="Arial Unicode MS"/>
          <w:sz w:val="19"/>
          <w:szCs w:val="20"/>
        </w:rPr>
        <w:t>е</w:t>
      </w:r>
      <w:r w:rsidR="002134B3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безус</w:t>
      </w:r>
      <w:r w:rsidR="00174381" w:rsidRPr="006930D7">
        <w:rPr>
          <w:rFonts w:ascii="Arial Unicode MS" w:eastAsia="Arial Unicode MS" w:hAnsi="Arial Unicode MS" w:cs="Arial Unicode MS"/>
          <w:sz w:val="19"/>
          <w:szCs w:val="20"/>
        </w:rPr>
        <w:t>л</w:t>
      </w:r>
      <w:r w:rsidR="002134B3" w:rsidRPr="006930D7">
        <w:rPr>
          <w:rFonts w:ascii="Arial Unicode MS" w:eastAsia="Arial Unicode MS" w:hAnsi="Arial Unicode MS" w:cs="Arial Unicode MS"/>
          <w:sz w:val="19"/>
          <w:szCs w:val="20"/>
        </w:rPr>
        <w:t>овно</w:t>
      </w:r>
      <w:r w:rsidR="006F1C9F">
        <w:rPr>
          <w:rFonts w:ascii="Arial Unicode MS" w:eastAsia="Arial Unicode MS" w:hAnsi="Arial Unicode MS" w:cs="Arial Unicode MS"/>
          <w:sz w:val="19"/>
          <w:szCs w:val="20"/>
        </w:rPr>
        <w:t>му</w:t>
      </w:r>
      <w:r w:rsidR="002134B3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выполнени</w:t>
      </w:r>
      <w:r w:rsidR="00F05063">
        <w:rPr>
          <w:rFonts w:ascii="Arial Unicode MS" w:eastAsia="Arial Unicode MS" w:hAnsi="Arial Unicode MS" w:cs="Arial Unicode MS"/>
          <w:sz w:val="19"/>
          <w:szCs w:val="20"/>
        </w:rPr>
        <w:t>ю</w:t>
      </w:r>
      <w:r w:rsidR="002134B3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государственного оборонного заказа, </w:t>
      </w:r>
      <w:r w:rsidR="00DB3E11" w:rsidRPr="006930D7">
        <w:rPr>
          <w:rFonts w:ascii="Arial Unicode MS" w:eastAsia="Arial Unicode MS" w:hAnsi="Arial Unicode MS" w:cs="Arial Unicode MS"/>
          <w:sz w:val="19"/>
          <w:szCs w:val="20"/>
        </w:rPr>
        <w:t>доведе</w:t>
      </w:r>
      <w:r w:rsidR="005C1627" w:rsidRPr="006930D7">
        <w:rPr>
          <w:rFonts w:ascii="Arial Unicode MS" w:eastAsia="Arial Unicode MS" w:hAnsi="Arial Unicode MS" w:cs="Arial Unicode MS"/>
          <w:sz w:val="19"/>
          <w:szCs w:val="20"/>
        </w:rPr>
        <w:t>ни</w:t>
      </w:r>
      <w:r w:rsidR="00F05063">
        <w:rPr>
          <w:rFonts w:ascii="Arial Unicode MS" w:eastAsia="Arial Unicode MS" w:hAnsi="Arial Unicode MS" w:cs="Arial Unicode MS"/>
          <w:sz w:val="19"/>
          <w:szCs w:val="20"/>
        </w:rPr>
        <w:t>е</w:t>
      </w:r>
      <w:r w:rsidR="005C1627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существующих вызовов </w:t>
      </w:r>
      <w:r w:rsidR="006F1C9F">
        <w:rPr>
          <w:rFonts w:ascii="Arial Unicode MS" w:eastAsia="Arial Unicode MS" w:hAnsi="Arial Unicode MS" w:cs="Arial Unicode MS"/>
          <w:sz w:val="19"/>
          <w:szCs w:val="20"/>
        </w:rPr>
        <w:t xml:space="preserve">и путей их преодоления </w:t>
      </w:r>
      <w:r w:rsidR="00DB3E11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до </w:t>
      </w:r>
      <w:r w:rsidR="006F1C9F">
        <w:rPr>
          <w:rFonts w:ascii="Arial Unicode MS" w:eastAsia="Arial Unicode MS" w:hAnsi="Arial Unicode MS" w:cs="Arial Unicode MS"/>
          <w:sz w:val="19"/>
          <w:szCs w:val="20"/>
        </w:rPr>
        <w:t xml:space="preserve">руководителей петербургской промышленности, обеспечение эффективной координации всех сфер городской экономики, </w:t>
      </w:r>
      <w:r w:rsidR="005C1627" w:rsidRPr="006930D7">
        <w:rPr>
          <w:rFonts w:ascii="Arial Unicode MS" w:eastAsia="Arial Unicode MS" w:hAnsi="Arial Unicode MS" w:cs="Arial Unicode MS"/>
          <w:sz w:val="19"/>
          <w:szCs w:val="20"/>
        </w:rPr>
        <w:t>концентраци</w:t>
      </w:r>
      <w:r w:rsidR="00F05063">
        <w:rPr>
          <w:rFonts w:ascii="Arial Unicode MS" w:eastAsia="Arial Unicode MS" w:hAnsi="Arial Unicode MS" w:cs="Arial Unicode MS"/>
          <w:sz w:val="19"/>
          <w:szCs w:val="20"/>
        </w:rPr>
        <w:t>я</w:t>
      </w:r>
      <w:r w:rsidR="005C1627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усилий на </w:t>
      </w:r>
      <w:r w:rsidR="00E524D2" w:rsidRPr="006930D7">
        <w:rPr>
          <w:rFonts w:ascii="Arial Unicode MS" w:eastAsia="Arial Unicode MS" w:hAnsi="Arial Unicode MS" w:cs="Arial Unicode MS"/>
          <w:sz w:val="19"/>
          <w:szCs w:val="20"/>
        </w:rPr>
        <w:t>обеспеч</w:t>
      </w:r>
      <w:r w:rsidR="005C1627" w:rsidRPr="006930D7">
        <w:rPr>
          <w:rFonts w:ascii="Arial Unicode MS" w:eastAsia="Arial Unicode MS" w:hAnsi="Arial Unicode MS" w:cs="Arial Unicode MS"/>
          <w:sz w:val="19"/>
          <w:szCs w:val="20"/>
        </w:rPr>
        <w:t>ении на</w:t>
      </w:r>
      <w:r w:rsidR="00543B45" w:rsidRPr="006930D7">
        <w:rPr>
          <w:rFonts w:ascii="Arial Unicode MS" w:eastAsia="Arial Unicode MS" w:hAnsi="Arial Unicode MS" w:cs="Arial Unicode MS"/>
          <w:sz w:val="19"/>
          <w:szCs w:val="20"/>
        </w:rPr>
        <w:t>учно-технологическ</w:t>
      </w:r>
      <w:r w:rsidR="005C1627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ого </w:t>
      </w:r>
      <w:r w:rsidR="00543B45" w:rsidRPr="006930D7">
        <w:rPr>
          <w:rFonts w:ascii="Arial Unicode MS" w:eastAsia="Arial Unicode MS" w:hAnsi="Arial Unicode MS" w:cs="Arial Unicode MS"/>
          <w:sz w:val="19"/>
          <w:szCs w:val="20"/>
        </w:rPr>
        <w:t>лидер</w:t>
      </w:r>
      <w:r w:rsidR="005C1627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ства </w:t>
      </w:r>
      <w:r w:rsidR="002134B3" w:rsidRPr="006930D7">
        <w:rPr>
          <w:rFonts w:ascii="Arial Unicode MS" w:eastAsia="Arial Unicode MS" w:hAnsi="Arial Unicode MS" w:cs="Arial Unicode MS"/>
          <w:sz w:val="19"/>
          <w:szCs w:val="20"/>
        </w:rPr>
        <w:t>и</w:t>
      </w:r>
      <w:r w:rsidR="005C1627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ориентации </w:t>
      </w:r>
      <w:r w:rsidR="00E524D2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экономической </w:t>
      </w:r>
      <w:proofErr w:type="gramStart"/>
      <w:r w:rsidR="005C1627" w:rsidRPr="006930D7">
        <w:rPr>
          <w:rFonts w:ascii="Arial Unicode MS" w:eastAsia="Arial Unicode MS" w:hAnsi="Arial Unicode MS" w:cs="Arial Unicode MS"/>
          <w:sz w:val="19"/>
          <w:szCs w:val="20"/>
        </w:rPr>
        <w:t>политики на</w:t>
      </w:r>
      <w:proofErr w:type="gramEnd"/>
      <w:r w:rsidR="005C1627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</w:t>
      </w:r>
      <w:r w:rsidR="00771EE1" w:rsidRPr="006930D7">
        <w:rPr>
          <w:rFonts w:ascii="Arial Unicode MS" w:eastAsia="Arial Unicode MS" w:hAnsi="Arial Unicode MS" w:cs="Arial Unicode MS"/>
          <w:sz w:val="19"/>
          <w:szCs w:val="20"/>
        </w:rPr>
        <w:t>интенсивное развитие</w:t>
      </w:r>
      <w:r w:rsidR="00B153A0" w:rsidRPr="00B153A0">
        <w:t xml:space="preserve"> </w:t>
      </w:r>
      <w:r w:rsidR="00B153A0">
        <w:t>было и остается центральной з</w:t>
      </w:r>
      <w:r w:rsidR="00B153A0" w:rsidRPr="00B153A0">
        <w:rPr>
          <w:rFonts w:ascii="Arial Unicode MS" w:eastAsia="Arial Unicode MS" w:hAnsi="Arial Unicode MS" w:cs="Arial Unicode MS"/>
          <w:sz w:val="19"/>
          <w:szCs w:val="20"/>
        </w:rPr>
        <w:t>адач</w:t>
      </w:r>
      <w:r w:rsidR="00B153A0">
        <w:rPr>
          <w:rFonts w:ascii="Arial Unicode MS" w:eastAsia="Arial Unicode MS" w:hAnsi="Arial Unicode MS" w:cs="Arial Unicode MS"/>
          <w:sz w:val="19"/>
          <w:szCs w:val="20"/>
        </w:rPr>
        <w:t>ей</w:t>
      </w:r>
      <w:r w:rsidR="00B153A0" w:rsidRPr="00B153A0">
        <w:rPr>
          <w:rFonts w:ascii="Arial Unicode MS" w:eastAsia="Arial Unicode MS" w:hAnsi="Arial Unicode MS" w:cs="Arial Unicode MS"/>
          <w:sz w:val="19"/>
          <w:szCs w:val="20"/>
        </w:rPr>
        <w:t xml:space="preserve"> Союза</w:t>
      </w:r>
      <w:r w:rsidR="005C1627" w:rsidRPr="006930D7">
        <w:rPr>
          <w:rFonts w:ascii="Arial Unicode MS" w:eastAsia="Arial Unicode MS" w:hAnsi="Arial Unicode MS" w:cs="Arial Unicode MS"/>
          <w:sz w:val="19"/>
          <w:szCs w:val="20"/>
        </w:rPr>
        <w:t>.</w:t>
      </w:r>
      <w:r w:rsidR="006737E6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</w:t>
      </w:r>
    </w:p>
    <w:p w:rsidR="003127B2" w:rsidRDefault="003127B2" w:rsidP="007B0228">
      <w:pPr>
        <w:pStyle w:val="a3"/>
        <w:spacing w:before="240" w:after="0"/>
        <w:ind w:left="426" w:right="140" w:firstLine="708"/>
        <w:jc w:val="both"/>
        <w:rPr>
          <w:rFonts w:ascii="Arial Unicode MS" w:eastAsia="Arial Unicode MS" w:hAnsi="Arial Unicode MS" w:cs="Arial Unicode MS"/>
          <w:b/>
          <w:sz w:val="19"/>
          <w:szCs w:val="20"/>
        </w:rPr>
        <w:sectPr w:rsidR="003127B2" w:rsidSect="00FE7973">
          <w:footerReference w:type="default" r:id="rId9"/>
          <w:pgSz w:w="11906" w:h="16838"/>
          <w:pgMar w:top="720" w:right="720" w:bottom="720" w:left="720" w:header="709" w:footer="23" w:gutter="0"/>
          <w:cols w:space="708"/>
          <w:titlePg/>
          <w:docGrid w:linePitch="360"/>
        </w:sectPr>
      </w:pPr>
    </w:p>
    <w:p w:rsidR="000068ED" w:rsidRPr="006930D7" w:rsidRDefault="001B5F13" w:rsidP="007B0228">
      <w:pPr>
        <w:pStyle w:val="a3"/>
        <w:spacing w:before="240" w:after="0"/>
        <w:ind w:left="426" w:right="140" w:firstLine="708"/>
        <w:jc w:val="both"/>
        <w:rPr>
          <w:rFonts w:ascii="Arial Unicode MS" w:eastAsia="Arial Unicode MS" w:hAnsi="Arial Unicode MS" w:cs="Arial Unicode MS"/>
          <w:b/>
          <w:sz w:val="19"/>
          <w:szCs w:val="20"/>
        </w:rPr>
      </w:pPr>
      <w:r w:rsidRPr="006930D7">
        <w:rPr>
          <w:rFonts w:ascii="Arial Unicode MS" w:eastAsia="Arial Unicode MS" w:hAnsi="Arial Unicode MS" w:cs="Arial Unicode MS"/>
          <w:b/>
          <w:sz w:val="19"/>
          <w:szCs w:val="20"/>
        </w:rPr>
        <w:lastRenderedPageBreak/>
        <w:t>СОБРАНИЕ ПОСТАНОВЛЯЕТ:</w:t>
      </w:r>
    </w:p>
    <w:p w:rsidR="000068ED" w:rsidRPr="006930D7" w:rsidRDefault="000068ED" w:rsidP="00A840AC">
      <w:pPr>
        <w:pStyle w:val="a3"/>
        <w:numPr>
          <w:ilvl w:val="0"/>
          <w:numId w:val="2"/>
        </w:numPr>
        <w:tabs>
          <w:tab w:val="left" w:pos="851"/>
          <w:tab w:val="left" w:pos="1418"/>
        </w:tabs>
        <w:spacing w:before="240" w:after="0"/>
        <w:ind w:left="426" w:right="140" w:firstLine="708"/>
        <w:contextualSpacing w:val="0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 w:rsidRPr="006930D7">
        <w:rPr>
          <w:rFonts w:ascii="Arial Unicode MS" w:eastAsia="Arial Unicode MS" w:hAnsi="Arial Unicode MS" w:cs="Arial Unicode MS"/>
          <w:sz w:val="19"/>
          <w:szCs w:val="20"/>
        </w:rPr>
        <w:t>Признать</w:t>
      </w:r>
      <w:r w:rsidR="00134138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</w:t>
      </w:r>
      <w:r w:rsidR="00CB341F" w:rsidRPr="006930D7">
        <w:rPr>
          <w:rFonts w:ascii="Arial Unicode MS" w:eastAsia="Arial Unicode MS" w:hAnsi="Arial Unicode MS" w:cs="Arial Unicode MS"/>
          <w:sz w:val="19"/>
          <w:szCs w:val="20"/>
        </w:rPr>
        <w:t>работу, проделанную П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резидиумами РОР и ОО </w:t>
      </w:r>
      <w:r w:rsidR="007B0228" w:rsidRPr="006930D7">
        <w:rPr>
          <w:rFonts w:ascii="Arial Unicode MS" w:eastAsia="Arial Unicode MS" w:hAnsi="Arial Unicode MS" w:cs="Arial Unicode MS"/>
          <w:sz w:val="19"/>
          <w:szCs w:val="19"/>
        </w:rPr>
        <w:t>СПП СПб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, </w:t>
      </w:r>
      <w:r w:rsidR="001B5F13" w:rsidRPr="006930D7">
        <w:rPr>
          <w:rFonts w:ascii="Arial Unicode MS" w:eastAsia="Arial Unicode MS" w:hAnsi="Arial Unicode MS" w:cs="Arial Unicode MS"/>
          <w:sz w:val="19"/>
          <w:szCs w:val="20"/>
        </w:rPr>
        <w:t>И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>сполнительной дирекцией за отчетный период 20</w:t>
      </w:r>
      <w:r w:rsidR="00535B87" w:rsidRPr="006930D7">
        <w:rPr>
          <w:rFonts w:ascii="Arial Unicode MS" w:eastAsia="Arial Unicode MS" w:hAnsi="Arial Unicode MS" w:cs="Arial Unicode MS"/>
          <w:sz w:val="19"/>
          <w:szCs w:val="20"/>
        </w:rPr>
        <w:t>2</w:t>
      </w:r>
      <w:r w:rsidR="00622FE6">
        <w:rPr>
          <w:rFonts w:ascii="Arial Unicode MS" w:eastAsia="Arial Unicode MS" w:hAnsi="Arial Unicode MS" w:cs="Arial Unicode MS"/>
          <w:sz w:val="19"/>
          <w:szCs w:val="20"/>
        </w:rPr>
        <w:t>3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>-20</w:t>
      </w:r>
      <w:r w:rsidR="00771EE1" w:rsidRPr="006930D7">
        <w:rPr>
          <w:rFonts w:ascii="Arial Unicode MS" w:eastAsia="Arial Unicode MS" w:hAnsi="Arial Unicode MS" w:cs="Arial Unicode MS"/>
          <w:sz w:val="19"/>
          <w:szCs w:val="20"/>
        </w:rPr>
        <w:t>2</w:t>
      </w:r>
      <w:r w:rsidR="00622FE6">
        <w:rPr>
          <w:rFonts w:ascii="Arial Unicode MS" w:eastAsia="Arial Unicode MS" w:hAnsi="Arial Unicode MS" w:cs="Arial Unicode MS"/>
          <w:sz w:val="19"/>
          <w:szCs w:val="20"/>
        </w:rPr>
        <w:t>4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годов</w:t>
      </w:r>
      <w:r w:rsidR="003127B2">
        <w:rPr>
          <w:rFonts w:ascii="Arial Unicode MS" w:eastAsia="Arial Unicode MS" w:hAnsi="Arial Unicode MS" w:cs="Arial Unicode MS"/>
          <w:sz w:val="19"/>
          <w:szCs w:val="20"/>
        </w:rPr>
        <w:t xml:space="preserve"> </w:t>
      </w:r>
      <w:r w:rsidR="00535B87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</w:t>
      </w:r>
      <w:r w:rsidR="00A05782" w:rsidRPr="00A05782">
        <w:rPr>
          <w:rFonts w:ascii="Arial Unicode MS" w:eastAsia="Arial Unicode MS" w:hAnsi="Arial Unicode MS" w:cs="Arial Unicode MS"/>
          <w:sz w:val="19"/>
          <w:szCs w:val="20"/>
        </w:rPr>
        <w:t>_______________________</w:t>
      </w:r>
      <w:r w:rsidR="008953FC">
        <w:rPr>
          <w:rFonts w:ascii="Arial Unicode MS" w:eastAsia="Arial Unicode MS" w:hAnsi="Arial Unicode MS" w:cs="Arial Unicode MS"/>
          <w:sz w:val="19"/>
          <w:szCs w:val="20"/>
        </w:rPr>
        <w:t>.</w:t>
      </w:r>
    </w:p>
    <w:p w:rsidR="002076A0" w:rsidRDefault="004674A6" w:rsidP="00CB6FB8">
      <w:pPr>
        <w:numPr>
          <w:ilvl w:val="0"/>
          <w:numId w:val="2"/>
        </w:numPr>
        <w:tabs>
          <w:tab w:val="left" w:pos="1418"/>
        </w:tabs>
        <w:spacing w:before="240" w:after="0"/>
        <w:ind w:left="426" w:right="142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proofErr w:type="gramStart"/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Членам РОР и ОО СПП СПб, </w:t>
      </w:r>
      <w:r w:rsidR="00F8195E" w:rsidRPr="006930D7">
        <w:rPr>
          <w:rFonts w:ascii="Arial Unicode MS" w:eastAsia="Arial Unicode MS" w:hAnsi="Arial Unicode MS" w:cs="Arial Unicode MS"/>
          <w:sz w:val="19"/>
          <w:szCs w:val="20"/>
        </w:rPr>
        <w:t>П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>резидиумам, Исполнительной дирекции положить в основу деятельности на ближайший период повышение качества  и конкурентоспособности промы</w:t>
      </w:r>
      <w:r w:rsidR="00742CDA" w:rsidRPr="006930D7">
        <w:rPr>
          <w:rFonts w:ascii="Arial Unicode MS" w:eastAsia="Arial Unicode MS" w:hAnsi="Arial Unicode MS" w:cs="Arial Unicode MS"/>
          <w:sz w:val="19"/>
          <w:szCs w:val="20"/>
        </w:rPr>
        <w:t>шленной продукции, работ, услуг;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рост производительности труда, совершенствования технологии и улучшения организации производственных процессов</w:t>
      </w:r>
      <w:r w:rsidR="00742CDA" w:rsidRPr="006930D7">
        <w:rPr>
          <w:rFonts w:ascii="Arial Unicode MS" w:eastAsia="Arial Unicode MS" w:hAnsi="Arial Unicode MS" w:cs="Arial Unicode MS"/>
          <w:sz w:val="19"/>
          <w:szCs w:val="20"/>
        </w:rPr>
        <w:t>;</w:t>
      </w:r>
      <w:r w:rsidR="00537DA1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</w:t>
      </w:r>
      <w:r w:rsidR="004F0603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строгое исполнение объемов и сроков выполнения государственного оборонного заказа; </w:t>
      </w:r>
      <w:r w:rsidR="00B9790E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обеспечение </w:t>
      </w:r>
      <w:r w:rsidR="001E2D53" w:rsidRPr="006930D7">
        <w:rPr>
          <w:rFonts w:ascii="Arial Unicode MS" w:eastAsia="Arial Unicode MS" w:hAnsi="Arial Unicode MS" w:cs="Arial Unicode MS"/>
          <w:sz w:val="19"/>
          <w:szCs w:val="20"/>
        </w:rPr>
        <w:t>тесно</w:t>
      </w:r>
      <w:r w:rsidR="00B9790E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го </w:t>
      </w:r>
      <w:r w:rsidR="001E2D53" w:rsidRPr="006930D7">
        <w:rPr>
          <w:rFonts w:ascii="Arial Unicode MS" w:eastAsia="Arial Unicode MS" w:hAnsi="Arial Unicode MS" w:cs="Arial Unicode MS"/>
          <w:sz w:val="19"/>
          <w:szCs w:val="20"/>
        </w:rPr>
        <w:t>взаимодействи</w:t>
      </w:r>
      <w:r w:rsidR="00B9790E" w:rsidRPr="006930D7">
        <w:rPr>
          <w:rFonts w:ascii="Arial Unicode MS" w:eastAsia="Arial Unicode MS" w:hAnsi="Arial Unicode MS" w:cs="Arial Unicode MS"/>
          <w:sz w:val="19"/>
          <w:szCs w:val="20"/>
        </w:rPr>
        <w:t>я</w:t>
      </w:r>
      <w:r w:rsidR="001E2D53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петербургских научных, образовательных и производственных организаций, </w:t>
      </w:r>
      <w:r w:rsidR="00CC1A50" w:rsidRPr="006930D7">
        <w:rPr>
          <w:rFonts w:ascii="Arial Unicode MS" w:eastAsia="Arial Unicode MS" w:hAnsi="Arial Unicode MS" w:cs="Arial Unicode MS"/>
          <w:sz w:val="19"/>
          <w:szCs w:val="20"/>
        </w:rPr>
        <w:t>внедрение передовых иннова</w:t>
      </w:r>
      <w:r w:rsidR="00742CDA" w:rsidRPr="006930D7">
        <w:rPr>
          <w:rFonts w:ascii="Arial Unicode MS" w:eastAsia="Arial Unicode MS" w:hAnsi="Arial Unicode MS" w:cs="Arial Unicode MS"/>
          <w:sz w:val="19"/>
          <w:szCs w:val="20"/>
        </w:rPr>
        <w:t>ционных разработок и технологий;</w:t>
      </w:r>
      <w:proofErr w:type="gramEnd"/>
      <w:r w:rsidR="00CC1A50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</w:t>
      </w:r>
      <w:r w:rsidR="001E2D53" w:rsidRPr="006930D7">
        <w:rPr>
          <w:rFonts w:ascii="Arial Unicode MS" w:eastAsia="Arial Unicode MS" w:hAnsi="Arial Unicode MS" w:cs="Arial Unicode MS"/>
          <w:sz w:val="19"/>
          <w:szCs w:val="20"/>
        </w:rPr>
        <w:t>проведение переоснащения</w:t>
      </w:r>
      <w:r w:rsidR="004F0603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предприятий,</w:t>
      </w:r>
      <w:r w:rsidR="001E2D53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</w:t>
      </w:r>
      <w:r w:rsidR="00B9790E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осуществление </w:t>
      </w:r>
      <w:r w:rsidR="001E2D53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мероприятий </w:t>
      </w:r>
      <w:r w:rsidR="004F0603" w:rsidRPr="006930D7">
        <w:rPr>
          <w:rFonts w:ascii="Arial Unicode MS" w:eastAsia="Arial Unicode MS" w:hAnsi="Arial Unicode MS" w:cs="Arial Unicode MS"/>
          <w:sz w:val="19"/>
          <w:szCs w:val="20"/>
        </w:rPr>
        <w:t>по импортозамещению и импортоопережению; активному внедрению отечественных программных продуктов</w:t>
      </w:r>
      <w:r w:rsidR="00742CDA" w:rsidRPr="006930D7">
        <w:rPr>
          <w:rFonts w:ascii="Arial Unicode MS" w:eastAsia="Arial Unicode MS" w:hAnsi="Arial Unicode MS" w:cs="Arial Unicode MS"/>
          <w:sz w:val="19"/>
          <w:szCs w:val="20"/>
        </w:rPr>
        <w:t>;</w:t>
      </w:r>
      <w:r w:rsidR="006252D4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</w:t>
      </w:r>
      <w:r w:rsidR="004F0603" w:rsidRPr="006930D7">
        <w:rPr>
          <w:rFonts w:ascii="Arial Unicode MS" w:eastAsia="Arial Unicode MS" w:hAnsi="Arial Unicode MS" w:cs="Arial Unicode MS"/>
          <w:sz w:val="19"/>
          <w:szCs w:val="20"/>
        </w:rPr>
        <w:t>повышение квалификации персонала и оптимизации системы образования в интересах актуальных потребностей промышленного производства и других сфер экономики</w:t>
      </w:r>
      <w:r w:rsidR="00E55ACF" w:rsidRPr="006930D7">
        <w:rPr>
          <w:rFonts w:ascii="Arial Unicode MS" w:eastAsia="Arial Unicode MS" w:hAnsi="Arial Unicode MS" w:cs="Arial Unicode MS"/>
          <w:sz w:val="19"/>
          <w:szCs w:val="20"/>
        </w:rPr>
        <w:t>.</w:t>
      </w:r>
    </w:p>
    <w:p w:rsidR="001140DE" w:rsidRDefault="00261A78" w:rsidP="00CB6FB8">
      <w:pPr>
        <w:numPr>
          <w:ilvl w:val="0"/>
          <w:numId w:val="2"/>
        </w:numPr>
        <w:tabs>
          <w:tab w:val="left" w:pos="1069"/>
        </w:tabs>
        <w:spacing w:before="240" w:after="240"/>
        <w:ind w:left="426" w:right="142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>
        <w:rPr>
          <w:rFonts w:ascii="Arial Unicode MS" w:eastAsia="Arial Unicode MS" w:hAnsi="Arial Unicode MS" w:cs="Arial Unicode MS"/>
          <w:sz w:val="19"/>
          <w:szCs w:val="20"/>
        </w:rPr>
        <w:t xml:space="preserve">Организовать эффективное взаимодействие предприятий-членов Союза с </w:t>
      </w:r>
      <w:r w:rsidR="00A05782">
        <w:rPr>
          <w:rFonts w:ascii="Arial Unicode MS" w:eastAsia="Arial Unicode MS" w:hAnsi="Arial Unicode MS" w:cs="Arial Unicode MS"/>
          <w:sz w:val="19"/>
          <w:szCs w:val="20"/>
        </w:rPr>
        <w:t xml:space="preserve">организациями, входящими в </w:t>
      </w:r>
      <w:r w:rsidRPr="00261A78">
        <w:rPr>
          <w:rFonts w:ascii="Arial Unicode MS" w:eastAsia="Arial Unicode MS" w:hAnsi="Arial Unicode MS" w:cs="Arial Unicode MS"/>
          <w:sz w:val="19"/>
          <w:szCs w:val="20"/>
        </w:rPr>
        <w:t>Санкт-Петербургск</w:t>
      </w:r>
      <w:r w:rsidR="00A05782">
        <w:rPr>
          <w:rFonts w:ascii="Arial Unicode MS" w:eastAsia="Arial Unicode MS" w:hAnsi="Arial Unicode MS" w:cs="Arial Unicode MS"/>
          <w:sz w:val="19"/>
          <w:szCs w:val="20"/>
        </w:rPr>
        <w:t>ое</w:t>
      </w:r>
      <w:r w:rsidRPr="00261A78">
        <w:rPr>
          <w:rFonts w:ascii="Arial Unicode MS" w:eastAsia="Arial Unicode MS" w:hAnsi="Arial Unicode MS" w:cs="Arial Unicode MS"/>
          <w:sz w:val="19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20"/>
        </w:rPr>
        <w:t>о</w:t>
      </w:r>
      <w:r w:rsidRPr="00261A78">
        <w:rPr>
          <w:rFonts w:ascii="Arial Unicode MS" w:eastAsia="Arial Unicode MS" w:hAnsi="Arial Unicode MS" w:cs="Arial Unicode MS"/>
          <w:sz w:val="19"/>
          <w:szCs w:val="20"/>
        </w:rPr>
        <w:t xml:space="preserve">тделение Российской </w:t>
      </w:r>
      <w:r>
        <w:rPr>
          <w:rFonts w:ascii="Arial Unicode MS" w:eastAsia="Arial Unicode MS" w:hAnsi="Arial Unicode MS" w:cs="Arial Unicode MS"/>
          <w:sz w:val="19"/>
          <w:szCs w:val="20"/>
        </w:rPr>
        <w:t>а</w:t>
      </w:r>
      <w:r w:rsidRPr="00261A78">
        <w:rPr>
          <w:rFonts w:ascii="Arial Unicode MS" w:eastAsia="Arial Unicode MS" w:hAnsi="Arial Unicode MS" w:cs="Arial Unicode MS"/>
          <w:sz w:val="19"/>
          <w:szCs w:val="20"/>
        </w:rPr>
        <w:t xml:space="preserve">кадемии </w:t>
      </w:r>
      <w:r>
        <w:rPr>
          <w:rFonts w:ascii="Arial Unicode MS" w:eastAsia="Arial Unicode MS" w:hAnsi="Arial Unicode MS" w:cs="Arial Unicode MS"/>
          <w:sz w:val="19"/>
          <w:szCs w:val="20"/>
        </w:rPr>
        <w:t>н</w:t>
      </w:r>
      <w:r w:rsidR="00A05782">
        <w:rPr>
          <w:rFonts w:ascii="Arial Unicode MS" w:eastAsia="Arial Unicode MS" w:hAnsi="Arial Unicode MS" w:cs="Arial Unicode MS"/>
          <w:sz w:val="19"/>
          <w:szCs w:val="20"/>
        </w:rPr>
        <w:t>аук, и</w:t>
      </w:r>
      <w:r>
        <w:rPr>
          <w:rFonts w:ascii="Arial Unicode MS" w:eastAsia="Arial Unicode MS" w:hAnsi="Arial Unicode MS" w:cs="Arial Unicode MS"/>
          <w:sz w:val="19"/>
          <w:szCs w:val="20"/>
        </w:rPr>
        <w:t xml:space="preserve"> исследовательскими университетами с целью </w:t>
      </w:r>
      <w:r w:rsidR="00CB6FB8" w:rsidRPr="00CB6FB8">
        <w:rPr>
          <w:rFonts w:ascii="Arial Unicode MS" w:eastAsia="Arial Unicode MS" w:hAnsi="Arial Unicode MS" w:cs="Arial Unicode MS"/>
          <w:sz w:val="19"/>
          <w:szCs w:val="20"/>
        </w:rPr>
        <w:t>обеспечения технологической независимости</w:t>
      </w:r>
      <w:r w:rsidR="00CB6FB8">
        <w:rPr>
          <w:rFonts w:ascii="Arial Unicode MS" w:eastAsia="Arial Unicode MS" w:hAnsi="Arial Unicode MS" w:cs="Arial Unicode MS"/>
          <w:sz w:val="19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19"/>
          <w:szCs w:val="20"/>
        </w:rPr>
        <w:t xml:space="preserve">реализации </w:t>
      </w:r>
      <w:r w:rsidR="001140DE" w:rsidRPr="001140DE">
        <w:rPr>
          <w:rFonts w:ascii="Arial Unicode MS" w:eastAsia="Arial Unicode MS" w:hAnsi="Arial Unicode MS" w:cs="Arial Unicode MS"/>
          <w:sz w:val="19"/>
          <w:szCs w:val="20"/>
        </w:rPr>
        <w:t xml:space="preserve">системного подхода к </w:t>
      </w:r>
      <w:r w:rsidR="00A05782">
        <w:rPr>
          <w:rFonts w:ascii="Arial Unicode MS" w:eastAsia="Arial Unicode MS" w:hAnsi="Arial Unicode MS" w:cs="Arial Unicode MS"/>
          <w:sz w:val="19"/>
          <w:szCs w:val="20"/>
        </w:rPr>
        <w:t xml:space="preserve">расширению номенклатуры </w:t>
      </w:r>
      <w:r w:rsidR="001140DE" w:rsidRPr="001140DE">
        <w:rPr>
          <w:rFonts w:ascii="Arial Unicode MS" w:eastAsia="Arial Unicode MS" w:hAnsi="Arial Unicode MS" w:cs="Arial Unicode MS"/>
          <w:sz w:val="19"/>
          <w:szCs w:val="20"/>
        </w:rPr>
        <w:t xml:space="preserve">собственной </w:t>
      </w:r>
      <w:r w:rsidR="00A05782">
        <w:rPr>
          <w:rFonts w:ascii="Arial Unicode MS" w:eastAsia="Arial Unicode MS" w:hAnsi="Arial Unicode MS" w:cs="Arial Unicode MS"/>
          <w:sz w:val="19"/>
          <w:szCs w:val="20"/>
        </w:rPr>
        <w:t>высоко</w:t>
      </w:r>
      <w:r w:rsidR="001140DE" w:rsidRPr="001140DE">
        <w:rPr>
          <w:rFonts w:ascii="Arial Unicode MS" w:eastAsia="Arial Unicode MS" w:hAnsi="Arial Unicode MS" w:cs="Arial Unicode MS"/>
          <w:sz w:val="19"/>
          <w:szCs w:val="20"/>
        </w:rPr>
        <w:t xml:space="preserve">технологичной продукции за счет </w:t>
      </w:r>
      <w:r w:rsidR="00A05782">
        <w:rPr>
          <w:rFonts w:ascii="Arial Unicode MS" w:eastAsia="Arial Unicode MS" w:hAnsi="Arial Unicode MS" w:cs="Arial Unicode MS"/>
          <w:sz w:val="19"/>
          <w:szCs w:val="20"/>
        </w:rPr>
        <w:t xml:space="preserve">практического внедрения </w:t>
      </w:r>
      <w:r>
        <w:rPr>
          <w:rFonts w:ascii="Arial Unicode MS" w:eastAsia="Arial Unicode MS" w:hAnsi="Arial Unicode MS" w:cs="Arial Unicode MS"/>
          <w:sz w:val="19"/>
          <w:szCs w:val="20"/>
        </w:rPr>
        <w:t xml:space="preserve">перспективных разработок и </w:t>
      </w:r>
      <w:r w:rsidR="001140DE" w:rsidRPr="001140DE">
        <w:rPr>
          <w:rFonts w:ascii="Arial Unicode MS" w:eastAsia="Arial Unicode MS" w:hAnsi="Arial Unicode MS" w:cs="Arial Unicode MS"/>
          <w:sz w:val="19"/>
          <w:szCs w:val="20"/>
        </w:rPr>
        <w:t>запуска новых</w:t>
      </w:r>
      <w:r>
        <w:rPr>
          <w:rFonts w:ascii="Arial Unicode MS" w:eastAsia="Arial Unicode MS" w:hAnsi="Arial Unicode MS" w:cs="Arial Unicode MS"/>
          <w:sz w:val="19"/>
          <w:szCs w:val="20"/>
        </w:rPr>
        <w:t xml:space="preserve"> инновационных продуктов.</w:t>
      </w:r>
    </w:p>
    <w:p w:rsidR="00A840AC" w:rsidRPr="00A840AC" w:rsidRDefault="00A840AC" w:rsidP="00CB6FB8">
      <w:pPr>
        <w:pStyle w:val="a3"/>
        <w:numPr>
          <w:ilvl w:val="0"/>
          <w:numId w:val="2"/>
        </w:numPr>
        <w:ind w:left="426" w:right="140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 w:rsidRPr="00A840AC">
        <w:rPr>
          <w:rFonts w:ascii="Arial Unicode MS" w:eastAsia="Arial Unicode MS" w:hAnsi="Arial Unicode MS" w:cs="Arial Unicode MS"/>
          <w:sz w:val="19"/>
          <w:szCs w:val="20"/>
        </w:rPr>
        <w:t>Активизировать работу по созданию портала технологической кооперации производств</w:t>
      </w:r>
      <w:r w:rsidR="00A05782">
        <w:rPr>
          <w:rFonts w:ascii="Arial Unicode MS" w:eastAsia="Arial Unicode MS" w:hAnsi="Arial Unicode MS" w:cs="Arial Unicode MS"/>
          <w:sz w:val="19"/>
          <w:szCs w:val="20"/>
        </w:rPr>
        <w:t>а</w:t>
      </w:r>
      <w:r w:rsidRPr="00A840AC">
        <w:rPr>
          <w:rFonts w:ascii="Arial Unicode MS" w:eastAsia="Arial Unicode MS" w:hAnsi="Arial Unicode MS" w:cs="Arial Unicode MS"/>
          <w:sz w:val="19"/>
          <w:szCs w:val="20"/>
        </w:rPr>
        <w:t xml:space="preserve"> на базе предприятий Санкт-Петербурга </w:t>
      </w:r>
      <w:r w:rsidR="001140DE">
        <w:rPr>
          <w:rFonts w:ascii="Arial Unicode MS" w:eastAsia="Arial Unicode MS" w:hAnsi="Arial Unicode MS" w:cs="Arial Unicode MS"/>
          <w:sz w:val="19"/>
          <w:szCs w:val="20"/>
        </w:rPr>
        <w:t>с использованием принципов</w:t>
      </w:r>
      <w:r w:rsidRPr="00A840AC">
        <w:rPr>
          <w:rFonts w:ascii="Arial Unicode MS" w:eastAsia="Arial Unicode MS" w:hAnsi="Arial Unicode MS" w:cs="Arial Unicode MS"/>
          <w:sz w:val="19"/>
          <w:szCs w:val="20"/>
        </w:rPr>
        <w:t xml:space="preserve"> единой цифровой </w:t>
      </w:r>
      <w:proofErr w:type="spellStart"/>
      <w:r w:rsidRPr="00A840AC">
        <w:rPr>
          <w:rFonts w:ascii="Arial Unicode MS" w:eastAsia="Arial Unicode MS" w:hAnsi="Arial Unicode MS" w:cs="Arial Unicode MS"/>
          <w:sz w:val="19"/>
          <w:szCs w:val="20"/>
        </w:rPr>
        <w:t>экосреды</w:t>
      </w:r>
      <w:proofErr w:type="spellEnd"/>
      <w:r w:rsidRPr="00A840AC">
        <w:rPr>
          <w:rFonts w:ascii="Arial Unicode MS" w:eastAsia="Arial Unicode MS" w:hAnsi="Arial Unicode MS" w:cs="Arial Unicode MS"/>
          <w:sz w:val="19"/>
          <w:szCs w:val="20"/>
        </w:rPr>
        <w:t xml:space="preserve"> </w:t>
      </w:r>
      <w:r w:rsidR="001140DE">
        <w:rPr>
          <w:rFonts w:ascii="Arial Unicode MS" w:eastAsia="Arial Unicode MS" w:hAnsi="Arial Unicode MS" w:cs="Arial Unicode MS"/>
          <w:sz w:val="19"/>
          <w:szCs w:val="20"/>
        </w:rPr>
        <w:t>и</w:t>
      </w:r>
      <w:r w:rsidRPr="00A840AC">
        <w:rPr>
          <w:rFonts w:ascii="Arial Unicode MS" w:eastAsia="Arial Unicode MS" w:hAnsi="Arial Unicode MS" w:cs="Arial Unicode MS"/>
          <w:sz w:val="19"/>
          <w:szCs w:val="20"/>
        </w:rPr>
        <w:t xml:space="preserve"> инструментов, предусмотренных ФЗ-69 «О защите и поощрении капиталовложений в Российской Федерации».</w:t>
      </w:r>
    </w:p>
    <w:p w:rsidR="00C73D8D" w:rsidRPr="006930D7" w:rsidRDefault="00A0693C" w:rsidP="00A840AC">
      <w:pPr>
        <w:numPr>
          <w:ilvl w:val="0"/>
          <w:numId w:val="2"/>
        </w:numPr>
        <w:tabs>
          <w:tab w:val="left" w:pos="1418"/>
        </w:tabs>
        <w:spacing w:before="240" w:after="0"/>
        <w:ind w:left="426" w:right="142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 w:rsidRPr="006930D7">
        <w:rPr>
          <w:rFonts w:ascii="Arial Unicode MS" w:eastAsia="Arial Unicode MS" w:hAnsi="Arial Unicode MS" w:cs="Arial Unicode MS"/>
          <w:sz w:val="19"/>
          <w:szCs w:val="20"/>
        </w:rPr>
        <w:t>П</w:t>
      </w:r>
      <w:r w:rsidR="00854767" w:rsidRPr="006930D7">
        <w:rPr>
          <w:rFonts w:ascii="Arial Unicode MS" w:eastAsia="Arial Unicode MS" w:hAnsi="Arial Unicode MS" w:cs="Arial Unicode MS"/>
          <w:sz w:val="19"/>
          <w:szCs w:val="20"/>
        </w:rPr>
        <w:t>оддержать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работу по </w:t>
      </w:r>
      <w:r w:rsidR="00854767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улучшению 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>организаци</w:t>
      </w:r>
      <w:r w:rsidR="0061029F">
        <w:rPr>
          <w:rFonts w:ascii="Arial Unicode MS" w:eastAsia="Arial Unicode MS" w:hAnsi="Arial Unicode MS" w:cs="Arial Unicode MS"/>
          <w:sz w:val="19"/>
          <w:szCs w:val="20"/>
        </w:rPr>
        <w:t>и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рабочих мест, проводимую в рамках национального проекта «Производительность труда и поддержка занятости»</w:t>
      </w:r>
      <w:r w:rsidR="00854767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под руководством 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Комитета по промышленной политике, инновациям и торговле </w:t>
      </w:r>
      <w:r w:rsidR="006F7550" w:rsidRPr="006F7550">
        <w:rPr>
          <w:rFonts w:ascii="Arial Unicode MS" w:eastAsia="Arial Unicode MS" w:hAnsi="Arial Unicode MS" w:cs="Arial Unicode MS"/>
          <w:sz w:val="19"/>
          <w:szCs w:val="20"/>
        </w:rPr>
        <w:t xml:space="preserve">Санкт-Петербурга 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>и Комитета по труду и занятости населения</w:t>
      </w:r>
      <w:r w:rsidR="006F7550" w:rsidRPr="006F7550">
        <w:t xml:space="preserve"> </w:t>
      </w:r>
      <w:r w:rsidR="006F7550" w:rsidRPr="006F7550">
        <w:rPr>
          <w:rFonts w:ascii="Arial Unicode MS" w:eastAsia="Arial Unicode MS" w:hAnsi="Arial Unicode MS" w:cs="Arial Unicode MS"/>
          <w:sz w:val="19"/>
          <w:szCs w:val="20"/>
        </w:rPr>
        <w:t>Санкт-Петербурга</w:t>
      </w:r>
      <w:r w:rsidR="00854767" w:rsidRPr="006930D7">
        <w:rPr>
          <w:rFonts w:ascii="Arial Unicode MS" w:eastAsia="Arial Unicode MS" w:hAnsi="Arial Unicode MS" w:cs="Arial Unicode MS"/>
          <w:sz w:val="19"/>
          <w:szCs w:val="20"/>
        </w:rPr>
        <w:t>.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 </w:t>
      </w:r>
    </w:p>
    <w:p w:rsidR="003F3809" w:rsidRDefault="00A9474D" w:rsidP="00A840AC">
      <w:pPr>
        <w:numPr>
          <w:ilvl w:val="0"/>
          <w:numId w:val="2"/>
        </w:numPr>
        <w:tabs>
          <w:tab w:val="left" w:pos="1418"/>
        </w:tabs>
        <w:spacing w:before="240" w:after="0"/>
        <w:ind w:left="426" w:right="142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Оказать содействие </w:t>
      </w:r>
      <w:r w:rsidR="008534E4" w:rsidRPr="006930D7">
        <w:rPr>
          <w:rFonts w:ascii="Arial Unicode MS" w:eastAsia="Arial Unicode MS" w:hAnsi="Arial Unicode MS" w:cs="Arial Unicode MS"/>
          <w:sz w:val="19"/>
          <w:szCs w:val="20"/>
        </w:rPr>
        <w:t>созданию и развитию</w:t>
      </w:r>
      <w:r w:rsidR="00D164C9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образовательно-производственных 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центров </w:t>
      </w:r>
      <w:r w:rsidR="00D164C9" w:rsidRPr="006930D7">
        <w:rPr>
          <w:rFonts w:ascii="Arial Unicode MS" w:eastAsia="Arial Unicode MS" w:hAnsi="Arial Unicode MS" w:cs="Arial Unicode MS"/>
          <w:sz w:val="19"/>
          <w:szCs w:val="20"/>
        </w:rPr>
        <w:t>в рамках федерального проекта «Профессионалитет»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, </w:t>
      </w:r>
      <w:r w:rsidR="003F3809">
        <w:rPr>
          <w:rFonts w:ascii="Arial Unicode MS" w:eastAsia="Arial Unicode MS" w:hAnsi="Arial Unicode MS" w:cs="Arial Unicode MS"/>
          <w:sz w:val="19"/>
          <w:szCs w:val="20"/>
        </w:rPr>
        <w:t>продолжить работу по применению системы наставничества, привлечения к этой деятельности наиболее квалифицированных и опытных работников. С целью систематизации проводимой работы</w:t>
      </w:r>
      <w:r w:rsidR="00A840AC" w:rsidRPr="00A840AC">
        <w:t xml:space="preserve"> </w:t>
      </w:r>
      <w:r w:rsidR="00A840AC">
        <w:t>и</w:t>
      </w:r>
      <w:r w:rsidR="00A840AC" w:rsidRPr="00A840AC">
        <w:rPr>
          <w:rFonts w:ascii="Arial Unicode MS" w:eastAsia="Arial Unicode MS" w:hAnsi="Arial Unicode MS" w:cs="Arial Unicode MS"/>
          <w:sz w:val="19"/>
          <w:szCs w:val="20"/>
        </w:rPr>
        <w:t xml:space="preserve"> объединения усилий всех заинтересованных сторон</w:t>
      </w:r>
      <w:r w:rsidR="003F3809">
        <w:rPr>
          <w:rFonts w:ascii="Arial Unicode MS" w:eastAsia="Arial Unicode MS" w:hAnsi="Arial Unicode MS" w:cs="Arial Unicode MS"/>
          <w:sz w:val="19"/>
          <w:szCs w:val="20"/>
        </w:rPr>
        <w:t>:</w:t>
      </w:r>
    </w:p>
    <w:p w:rsidR="003F3809" w:rsidRPr="00FE7973" w:rsidRDefault="00A840AC" w:rsidP="00FE7973">
      <w:pPr>
        <w:pStyle w:val="a3"/>
        <w:numPr>
          <w:ilvl w:val="0"/>
          <w:numId w:val="3"/>
        </w:numPr>
        <w:tabs>
          <w:tab w:val="left" w:pos="1418"/>
        </w:tabs>
        <w:spacing w:after="0"/>
        <w:ind w:left="1134" w:right="142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 w:rsidRPr="00FE7973">
        <w:rPr>
          <w:rFonts w:ascii="Arial Unicode MS" w:eastAsia="Arial Unicode MS" w:hAnsi="Arial Unicode MS" w:cs="Arial Unicode MS"/>
          <w:sz w:val="19"/>
          <w:szCs w:val="20"/>
        </w:rPr>
        <w:t xml:space="preserve">выйти с инициативой </w:t>
      </w:r>
      <w:r w:rsidR="00A05782" w:rsidRPr="00FE7973">
        <w:rPr>
          <w:rFonts w:ascii="Arial Unicode MS" w:eastAsia="Arial Unicode MS" w:hAnsi="Arial Unicode MS" w:cs="Arial Unicode MS"/>
          <w:sz w:val="19"/>
          <w:szCs w:val="20"/>
        </w:rPr>
        <w:t xml:space="preserve">по </w:t>
      </w:r>
      <w:r w:rsidR="003F3809" w:rsidRPr="00FE7973">
        <w:rPr>
          <w:rFonts w:ascii="Arial Unicode MS" w:eastAsia="Arial Unicode MS" w:hAnsi="Arial Unicode MS" w:cs="Arial Unicode MS"/>
          <w:sz w:val="19"/>
          <w:szCs w:val="20"/>
        </w:rPr>
        <w:t>созда</w:t>
      </w:r>
      <w:r w:rsidRPr="00FE7973">
        <w:rPr>
          <w:rFonts w:ascii="Arial Unicode MS" w:eastAsia="Arial Unicode MS" w:hAnsi="Arial Unicode MS" w:cs="Arial Unicode MS"/>
          <w:sz w:val="19"/>
          <w:szCs w:val="20"/>
        </w:rPr>
        <w:t>ни</w:t>
      </w:r>
      <w:r w:rsidR="00A05782" w:rsidRPr="00FE7973">
        <w:rPr>
          <w:rFonts w:ascii="Arial Unicode MS" w:eastAsia="Arial Unicode MS" w:hAnsi="Arial Unicode MS" w:cs="Arial Unicode MS"/>
          <w:sz w:val="19"/>
          <w:szCs w:val="20"/>
        </w:rPr>
        <w:t>ю</w:t>
      </w:r>
      <w:r w:rsidR="003F3809" w:rsidRPr="00FE7973">
        <w:rPr>
          <w:rFonts w:ascii="Arial Unicode MS" w:eastAsia="Arial Unicode MS" w:hAnsi="Arial Unicode MS" w:cs="Arial Unicode MS"/>
          <w:sz w:val="19"/>
          <w:szCs w:val="20"/>
        </w:rPr>
        <w:t xml:space="preserve"> городско</w:t>
      </w:r>
      <w:r w:rsidRPr="00FE7973">
        <w:rPr>
          <w:rFonts w:ascii="Arial Unicode MS" w:eastAsia="Arial Unicode MS" w:hAnsi="Arial Unicode MS" w:cs="Arial Unicode MS"/>
          <w:sz w:val="19"/>
          <w:szCs w:val="20"/>
        </w:rPr>
        <w:t>го</w:t>
      </w:r>
      <w:r w:rsidR="003F3809" w:rsidRPr="00FE7973">
        <w:rPr>
          <w:rFonts w:ascii="Arial Unicode MS" w:eastAsia="Arial Unicode MS" w:hAnsi="Arial Unicode MS" w:cs="Arial Unicode MS"/>
          <w:sz w:val="19"/>
          <w:szCs w:val="20"/>
        </w:rPr>
        <w:t xml:space="preserve"> </w:t>
      </w:r>
      <w:r w:rsidRPr="00FE7973">
        <w:rPr>
          <w:rFonts w:ascii="Arial Unicode MS" w:eastAsia="Arial Unicode MS" w:hAnsi="Arial Unicode MS" w:cs="Arial Unicode MS"/>
          <w:sz w:val="19"/>
          <w:szCs w:val="20"/>
        </w:rPr>
        <w:t>Координационного с</w:t>
      </w:r>
      <w:r w:rsidR="003F3809" w:rsidRPr="00FE7973">
        <w:rPr>
          <w:rFonts w:ascii="Arial Unicode MS" w:eastAsia="Arial Unicode MS" w:hAnsi="Arial Unicode MS" w:cs="Arial Unicode MS"/>
          <w:sz w:val="19"/>
          <w:szCs w:val="20"/>
        </w:rPr>
        <w:t>овет</w:t>
      </w:r>
      <w:r w:rsidRPr="00FE7973">
        <w:rPr>
          <w:rFonts w:ascii="Arial Unicode MS" w:eastAsia="Arial Unicode MS" w:hAnsi="Arial Unicode MS" w:cs="Arial Unicode MS"/>
          <w:sz w:val="19"/>
          <w:szCs w:val="20"/>
        </w:rPr>
        <w:t>а</w:t>
      </w:r>
      <w:r w:rsidR="003F3809" w:rsidRPr="00FE7973">
        <w:rPr>
          <w:rFonts w:ascii="Arial Unicode MS" w:eastAsia="Arial Unicode MS" w:hAnsi="Arial Unicode MS" w:cs="Arial Unicode MS"/>
          <w:sz w:val="19"/>
          <w:szCs w:val="20"/>
        </w:rPr>
        <w:t xml:space="preserve"> по наставничеству,</w:t>
      </w:r>
    </w:p>
    <w:p w:rsidR="00854767" w:rsidRPr="00FE7973" w:rsidRDefault="003F3809" w:rsidP="00FE7973">
      <w:pPr>
        <w:pStyle w:val="a3"/>
        <w:numPr>
          <w:ilvl w:val="0"/>
          <w:numId w:val="3"/>
        </w:numPr>
        <w:spacing w:after="0"/>
        <w:ind w:left="1134" w:right="142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 w:rsidRPr="00FE7973">
        <w:rPr>
          <w:rFonts w:ascii="Arial Unicode MS" w:eastAsia="Arial Unicode MS" w:hAnsi="Arial Unicode MS" w:cs="Arial Unicode MS"/>
          <w:sz w:val="19"/>
          <w:szCs w:val="20"/>
        </w:rPr>
        <w:t xml:space="preserve">предложить Санкт-Петербургскому политехническому университету Петра Великого обобщить опыт </w:t>
      </w:r>
      <w:r w:rsidR="00261A78" w:rsidRPr="00FE7973">
        <w:rPr>
          <w:rFonts w:ascii="Arial Unicode MS" w:eastAsia="Arial Unicode MS" w:hAnsi="Arial Unicode MS" w:cs="Arial Unicode MS"/>
          <w:sz w:val="19"/>
          <w:szCs w:val="20"/>
        </w:rPr>
        <w:t>адаптации</w:t>
      </w:r>
      <w:r w:rsidRPr="00FE7973">
        <w:rPr>
          <w:rFonts w:ascii="Arial Unicode MS" w:eastAsia="Arial Unicode MS" w:hAnsi="Arial Unicode MS" w:cs="Arial Unicode MS"/>
          <w:sz w:val="19"/>
          <w:szCs w:val="20"/>
        </w:rPr>
        <w:t xml:space="preserve"> студенческой молодежи к работе в производственных коллективах и </w:t>
      </w:r>
      <w:r w:rsidR="00A840AC" w:rsidRPr="00FE7973">
        <w:rPr>
          <w:rFonts w:ascii="Arial Unicode MS" w:eastAsia="Arial Unicode MS" w:hAnsi="Arial Unicode MS" w:cs="Arial Unicode MS"/>
          <w:sz w:val="19"/>
          <w:szCs w:val="20"/>
        </w:rPr>
        <w:t xml:space="preserve">имеющуюся </w:t>
      </w:r>
      <w:r w:rsidRPr="00FE7973">
        <w:rPr>
          <w:rFonts w:ascii="Arial Unicode MS" w:eastAsia="Arial Unicode MS" w:hAnsi="Arial Unicode MS" w:cs="Arial Unicode MS"/>
          <w:sz w:val="19"/>
          <w:szCs w:val="20"/>
        </w:rPr>
        <w:t>практику наставничества</w:t>
      </w:r>
      <w:r w:rsidR="00A840AC" w:rsidRPr="00FE7973">
        <w:rPr>
          <w:rFonts w:ascii="Arial Unicode MS" w:eastAsia="Arial Unicode MS" w:hAnsi="Arial Unicode MS" w:cs="Arial Unicode MS"/>
          <w:sz w:val="19"/>
          <w:szCs w:val="20"/>
        </w:rPr>
        <w:t xml:space="preserve"> с подготовкой соответствующего методического пособия. </w:t>
      </w:r>
      <w:r w:rsidRPr="00FE7973">
        <w:rPr>
          <w:rFonts w:ascii="Arial Unicode MS" w:eastAsia="Arial Unicode MS" w:hAnsi="Arial Unicode MS" w:cs="Arial Unicode MS"/>
          <w:sz w:val="19"/>
          <w:szCs w:val="20"/>
        </w:rPr>
        <w:t xml:space="preserve"> </w:t>
      </w:r>
    </w:p>
    <w:p w:rsidR="003F312E" w:rsidRPr="006930D7" w:rsidRDefault="00261A78" w:rsidP="00A840AC">
      <w:pPr>
        <w:tabs>
          <w:tab w:val="left" w:pos="1418"/>
        </w:tabs>
        <w:spacing w:before="240" w:after="0"/>
        <w:ind w:left="426" w:right="140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>
        <w:rPr>
          <w:rFonts w:ascii="Arial Unicode MS" w:eastAsia="Arial Unicode MS" w:hAnsi="Arial Unicode MS" w:cs="Arial Unicode MS"/>
          <w:sz w:val="19"/>
          <w:szCs w:val="20"/>
        </w:rPr>
        <w:t>7</w:t>
      </w:r>
      <w:r w:rsidR="003F312E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. </w:t>
      </w:r>
      <w:r w:rsidR="002134B3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В целях оказания гуманитарной помощи </w:t>
      </w:r>
      <w:r w:rsidR="006F7550">
        <w:rPr>
          <w:rFonts w:ascii="Arial Unicode MS" w:eastAsia="Arial Unicode MS" w:hAnsi="Arial Unicode MS" w:cs="Arial Unicode MS"/>
          <w:sz w:val="19"/>
          <w:szCs w:val="20"/>
        </w:rPr>
        <w:t>продолжить</w:t>
      </w:r>
      <w:r w:rsidR="002134B3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участие в благотворительной программе «ПОБЕДА», в движении «Время помогать» и других общественных акциях по дополнительному укомплектованию необходимой амуницией, снаряжением, оборудованием и другими материально-</w:t>
      </w:r>
      <w:r w:rsidR="002134B3" w:rsidRPr="006930D7">
        <w:rPr>
          <w:rFonts w:ascii="Arial Unicode MS" w:eastAsia="Arial Unicode MS" w:hAnsi="Arial Unicode MS" w:cs="Arial Unicode MS"/>
          <w:sz w:val="19"/>
          <w:szCs w:val="20"/>
        </w:rPr>
        <w:lastRenderedPageBreak/>
        <w:t>техническими средствами военнослужащих, проходящих военную службу в зоне специальной военной операции, а также гуманитарной и технической помощи новым территориям Российской Федерации.</w:t>
      </w:r>
    </w:p>
    <w:p w:rsidR="00127BB4" w:rsidRDefault="00261A78" w:rsidP="00A840AC">
      <w:pPr>
        <w:tabs>
          <w:tab w:val="left" w:pos="1418"/>
        </w:tabs>
        <w:spacing w:before="240" w:after="0"/>
        <w:ind w:left="426" w:right="140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>
        <w:rPr>
          <w:rFonts w:ascii="Arial Unicode MS" w:eastAsia="Arial Unicode MS" w:hAnsi="Arial Unicode MS" w:cs="Arial Unicode MS"/>
          <w:sz w:val="19"/>
          <w:szCs w:val="20"/>
        </w:rPr>
        <w:t>8</w:t>
      </w:r>
      <w:r w:rsidR="004674A6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. </w:t>
      </w:r>
      <w:proofErr w:type="gramStart"/>
      <w:r w:rsidR="003350AF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Продолжить совместно с </w:t>
      </w:r>
      <w:r w:rsidR="004674A6" w:rsidRPr="006930D7">
        <w:rPr>
          <w:rFonts w:ascii="Arial Unicode MS" w:eastAsia="Arial Unicode MS" w:hAnsi="Arial Unicode MS" w:cs="Arial Unicode MS"/>
          <w:sz w:val="19"/>
          <w:szCs w:val="20"/>
        </w:rPr>
        <w:t>исполнительным</w:t>
      </w:r>
      <w:r w:rsidR="003350AF" w:rsidRPr="006930D7">
        <w:rPr>
          <w:rFonts w:ascii="Arial Unicode MS" w:eastAsia="Arial Unicode MS" w:hAnsi="Arial Unicode MS" w:cs="Arial Unicode MS"/>
          <w:sz w:val="19"/>
          <w:szCs w:val="20"/>
        </w:rPr>
        <w:t>и</w:t>
      </w:r>
      <w:r w:rsidR="004674A6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органам</w:t>
      </w:r>
      <w:r w:rsidR="003350AF" w:rsidRPr="006930D7">
        <w:rPr>
          <w:rFonts w:ascii="Arial Unicode MS" w:eastAsia="Arial Unicode MS" w:hAnsi="Arial Unicode MS" w:cs="Arial Unicode MS"/>
          <w:sz w:val="19"/>
          <w:szCs w:val="20"/>
        </w:rPr>
        <w:t>и</w:t>
      </w:r>
      <w:r w:rsidR="004674A6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государственной власти </w:t>
      </w:r>
      <w:r w:rsidR="005F4559" w:rsidRPr="006930D7">
        <w:rPr>
          <w:rFonts w:ascii="Arial Unicode MS" w:eastAsia="Arial Unicode MS" w:hAnsi="Arial Unicode MS" w:cs="Arial Unicode MS"/>
          <w:sz w:val="19"/>
          <w:szCs w:val="20"/>
        </w:rPr>
        <w:t>Санкт-Петербурга</w:t>
      </w:r>
      <w:r w:rsidR="003350AF" w:rsidRPr="006930D7">
        <w:rPr>
          <w:rFonts w:ascii="Arial Unicode MS" w:eastAsia="Arial Unicode MS" w:hAnsi="Arial Unicode MS" w:cs="Arial Unicode MS"/>
          <w:sz w:val="19"/>
          <w:szCs w:val="20"/>
        </w:rPr>
        <w:t>, профильными федеральными структурами и общественными  организациями работу</w:t>
      </w:r>
      <w:r w:rsidR="004674A6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по реализации целей и задач промышленной политики, в том числе </w:t>
      </w:r>
      <w:r w:rsidR="005F4559" w:rsidRPr="006930D7">
        <w:rPr>
          <w:rFonts w:ascii="Arial Unicode MS" w:eastAsia="Arial Unicode MS" w:hAnsi="Arial Unicode MS" w:cs="Arial Unicode MS"/>
          <w:sz w:val="19"/>
          <w:szCs w:val="20"/>
        </w:rPr>
        <w:t>по</w:t>
      </w:r>
      <w:r w:rsidR="004674A6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создани</w:t>
      </w:r>
      <w:r w:rsidR="005F4559" w:rsidRPr="006930D7">
        <w:rPr>
          <w:rFonts w:ascii="Arial Unicode MS" w:eastAsia="Arial Unicode MS" w:hAnsi="Arial Unicode MS" w:cs="Arial Unicode MS"/>
          <w:sz w:val="19"/>
          <w:szCs w:val="20"/>
        </w:rPr>
        <w:t>ю</w:t>
      </w:r>
      <w:r w:rsidR="004674A6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для предприятий </w:t>
      </w:r>
      <w:r w:rsidR="005F4559" w:rsidRPr="006930D7">
        <w:rPr>
          <w:rFonts w:ascii="Arial Unicode MS" w:eastAsia="Arial Unicode MS" w:hAnsi="Arial Unicode MS" w:cs="Arial Unicode MS"/>
          <w:sz w:val="19"/>
          <w:szCs w:val="20"/>
        </w:rPr>
        <w:t>города</w:t>
      </w:r>
      <w:r w:rsidR="004674A6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условий осуществления </w:t>
      </w:r>
      <w:r w:rsidR="004F0603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эффективной </w:t>
      </w:r>
      <w:r w:rsidR="004674A6" w:rsidRPr="006930D7">
        <w:rPr>
          <w:rFonts w:ascii="Arial Unicode MS" w:eastAsia="Arial Unicode MS" w:hAnsi="Arial Unicode MS" w:cs="Arial Unicode MS"/>
          <w:sz w:val="19"/>
          <w:szCs w:val="20"/>
        </w:rPr>
        <w:t>деятельности</w:t>
      </w:r>
      <w:r w:rsidR="00E55ACF" w:rsidRPr="006930D7">
        <w:rPr>
          <w:rFonts w:ascii="Arial Unicode MS" w:eastAsia="Arial Unicode MS" w:hAnsi="Arial Unicode MS" w:cs="Arial Unicode MS"/>
          <w:sz w:val="19"/>
          <w:szCs w:val="20"/>
        </w:rPr>
        <w:t>;</w:t>
      </w:r>
      <w:r w:rsidR="004674A6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по наращиванию платежеспособного спроса на товары, работы и услуги </w:t>
      </w:r>
      <w:r w:rsidR="005F4559" w:rsidRPr="006930D7">
        <w:rPr>
          <w:rFonts w:ascii="Arial Unicode MS" w:eastAsia="Arial Unicode MS" w:hAnsi="Arial Unicode MS" w:cs="Arial Unicode MS"/>
          <w:sz w:val="19"/>
          <w:szCs w:val="20"/>
        </w:rPr>
        <w:t>петербургских</w:t>
      </w:r>
      <w:r w:rsidR="004674A6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предприятий и организаций, увеличению объемов закупок  промышленной продукции</w:t>
      </w:r>
      <w:r w:rsidR="005F4559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и</w:t>
      </w:r>
      <w:r w:rsidR="004674A6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услуг для нужд С</w:t>
      </w:r>
      <w:r w:rsidR="005F4559" w:rsidRPr="006930D7">
        <w:rPr>
          <w:rFonts w:ascii="Arial Unicode MS" w:eastAsia="Arial Unicode MS" w:hAnsi="Arial Unicode MS" w:cs="Arial Unicode MS"/>
          <w:sz w:val="19"/>
          <w:szCs w:val="20"/>
        </w:rPr>
        <w:t>анкт-Петербурга</w:t>
      </w:r>
      <w:r w:rsidR="002076A0" w:rsidRPr="006930D7">
        <w:rPr>
          <w:rFonts w:ascii="Arial Unicode MS" w:eastAsia="Arial Unicode MS" w:hAnsi="Arial Unicode MS" w:cs="Arial Unicode MS"/>
          <w:sz w:val="19"/>
          <w:szCs w:val="20"/>
        </w:rPr>
        <w:t>;</w:t>
      </w:r>
      <w:proofErr w:type="gramEnd"/>
      <w:r w:rsidR="00E55ACF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по оптимальному использованию городских производственных тер</w:t>
      </w:r>
      <w:r w:rsidR="004F0603" w:rsidRPr="006930D7">
        <w:rPr>
          <w:rFonts w:ascii="Arial Unicode MS" w:eastAsia="Arial Unicode MS" w:hAnsi="Arial Unicode MS" w:cs="Arial Unicode MS"/>
          <w:sz w:val="19"/>
          <w:szCs w:val="20"/>
        </w:rPr>
        <w:t>риторий</w:t>
      </w:r>
      <w:r w:rsidR="002076A0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; </w:t>
      </w:r>
      <w:r w:rsidR="00E55ACF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по проведению </w:t>
      </w:r>
      <w:r w:rsidR="00535B87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совместной </w:t>
      </w:r>
      <w:r w:rsidR="002076A0" w:rsidRPr="006930D7">
        <w:rPr>
          <w:rFonts w:ascii="Arial Unicode MS" w:eastAsia="Arial Unicode MS" w:hAnsi="Arial Unicode MS" w:cs="Arial Unicode MS"/>
          <w:sz w:val="19"/>
          <w:szCs w:val="20"/>
        </w:rPr>
        <w:t>системн</w:t>
      </w:r>
      <w:r w:rsidR="00E55ACF" w:rsidRPr="006930D7">
        <w:rPr>
          <w:rFonts w:ascii="Arial Unicode MS" w:eastAsia="Arial Unicode MS" w:hAnsi="Arial Unicode MS" w:cs="Arial Unicode MS"/>
          <w:sz w:val="19"/>
          <w:szCs w:val="20"/>
        </w:rPr>
        <w:t>ой</w:t>
      </w:r>
      <w:r w:rsidR="002076A0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работ</w:t>
      </w:r>
      <w:r w:rsidR="00E55ACF" w:rsidRPr="006930D7">
        <w:rPr>
          <w:rFonts w:ascii="Arial Unicode MS" w:eastAsia="Arial Unicode MS" w:hAnsi="Arial Unicode MS" w:cs="Arial Unicode MS"/>
          <w:sz w:val="19"/>
          <w:szCs w:val="20"/>
        </w:rPr>
        <w:t>ы</w:t>
      </w:r>
      <w:r w:rsidR="002076A0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</w:t>
      </w:r>
      <w:r w:rsidR="00535B87" w:rsidRPr="006930D7">
        <w:rPr>
          <w:rFonts w:ascii="Arial Unicode MS" w:eastAsia="Arial Unicode MS" w:hAnsi="Arial Unicode MS" w:cs="Arial Unicode MS"/>
          <w:sz w:val="19"/>
          <w:szCs w:val="20"/>
        </w:rPr>
        <w:t>по реализации Промышленной политики города до 2025 года, Политики развития малого и среднего предпринимательства в Санкт-Петербурге до 2025 года</w:t>
      </w:r>
      <w:r w:rsidR="006F7550">
        <w:rPr>
          <w:rFonts w:ascii="Arial Unicode MS" w:eastAsia="Arial Unicode MS" w:hAnsi="Arial Unicode MS" w:cs="Arial Unicode MS"/>
          <w:sz w:val="19"/>
          <w:szCs w:val="20"/>
        </w:rPr>
        <w:t>,</w:t>
      </w:r>
      <w:r w:rsidR="00535B87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Политики кадрового обеспечения развития промышленности Санкт-Петербурга</w:t>
      </w:r>
      <w:r w:rsidR="006F7550">
        <w:rPr>
          <w:rFonts w:ascii="Arial Unicode MS" w:eastAsia="Arial Unicode MS" w:hAnsi="Arial Unicode MS" w:cs="Arial Unicode MS"/>
          <w:sz w:val="19"/>
          <w:szCs w:val="20"/>
        </w:rPr>
        <w:t xml:space="preserve"> и</w:t>
      </w:r>
      <w:r w:rsidR="00911026">
        <w:rPr>
          <w:rFonts w:ascii="Arial Unicode MS" w:eastAsia="Arial Unicode MS" w:hAnsi="Arial Unicode MS" w:cs="Arial Unicode MS"/>
          <w:sz w:val="19"/>
          <w:szCs w:val="20"/>
        </w:rPr>
        <w:t xml:space="preserve"> </w:t>
      </w:r>
      <w:r w:rsidR="00911026" w:rsidRPr="00911026">
        <w:rPr>
          <w:rFonts w:ascii="Arial Unicode MS" w:eastAsia="Arial Unicode MS" w:hAnsi="Arial Unicode MS" w:cs="Arial Unicode MS"/>
          <w:sz w:val="19"/>
          <w:szCs w:val="20"/>
        </w:rPr>
        <w:t>Технологическ</w:t>
      </w:r>
      <w:r w:rsidR="003F3809">
        <w:rPr>
          <w:rFonts w:ascii="Arial Unicode MS" w:eastAsia="Arial Unicode MS" w:hAnsi="Arial Unicode MS" w:cs="Arial Unicode MS"/>
          <w:sz w:val="19"/>
          <w:szCs w:val="20"/>
        </w:rPr>
        <w:t>ой</w:t>
      </w:r>
      <w:r w:rsidR="00911026" w:rsidRPr="00911026">
        <w:rPr>
          <w:rFonts w:ascii="Arial Unicode MS" w:eastAsia="Arial Unicode MS" w:hAnsi="Arial Unicode MS" w:cs="Arial Unicode MS"/>
          <w:sz w:val="19"/>
          <w:szCs w:val="20"/>
        </w:rPr>
        <w:t xml:space="preserve"> политик</w:t>
      </w:r>
      <w:r w:rsidR="003F3809">
        <w:rPr>
          <w:rFonts w:ascii="Arial Unicode MS" w:eastAsia="Arial Unicode MS" w:hAnsi="Arial Unicode MS" w:cs="Arial Unicode MS"/>
          <w:sz w:val="19"/>
          <w:szCs w:val="20"/>
        </w:rPr>
        <w:t>и</w:t>
      </w:r>
      <w:r w:rsidR="00911026" w:rsidRPr="00911026">
        <w:rPr>
          <w:rFonts w:ascii="Arial Unicode MS" w:eastAsia="Arial Unicode MS" w:hAnsi="Arial Unicode MS" w:cs="Arial Unicode MS"/>
          <w:sz w:val="19"/>
          <w:szCs w:val="20"/>
        </w:rPr>
        <w:t xml:space="preserve"> развития промышленности Санкт-Петербурга</w:t>
      </w:r>
      <w:r w:rsidR="003F3809">
        <w:rPr>
          <w:rFonts w:ascii="Arial Unicode MS" w:eastAsia="Arial Unicode MS" w:hAnsi="Arial Unicode MS" w:cs="Arial Unicode MS"/>
          <w:sz w:val="19"/>
          <w:szCs w:val="20"/>
        </w:rPr>
        <w:t>.</w:t>
      </w:r>
    </w:p>
    <w:p w:rsidR="00765BE3" w:rsidRPr="006930D7" w:rsidRDefault="00261A78" w:rsidP="00A840AC">
      <w:pPr>
        <w:tabs>
          <w:tab w:val="left" w:pos="1418"/>
        </w:tabs>
        <w:spacing w:before="240" w:after="0"/>
        <w:ind w:left="426" w:right="140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>
        <w:rPr>
          <w:rFonts w:ascii="Arial Unicode MS" w:eastAsia="Arial Unicode MS" w:hAnsi="Arial Unicode MS" w:cs="Arial Unicode MS"/>
          <w:sz w:val="19"/>
          <w:szCs w:val="20"/>
        </w:rPr>
        <w:t>9</w:t>
      </w:r>
      <w:r w:rsidR="00765BE3">
        <w:rPr>
          <w:rFonts w:ascii="Arial Unicode MS" w:eastAsia="Arial Unicode MS" w:hAnsi="Arial Unicode MS" w:cs="Arial Unicode MS"/>
          <w:sz w:val="19"/>
          <w:szCs w:val="20"/>
        </w:rPr>
        <w:t xml:space="preserve">. </w:t>
      </w:r>
      <w:proofErr w:type="gramStart"/>
      <w:r w:rsidR="00765BE3" w:rsidRPr="00765BE3">
        <w:rPr>
          <w:rFonts w:ascii="Arial Unicode MS" w:eastAsia="Arial Unicode MS" w:hAnsi="Arial Unicode MS" w:cs="Arial Unicode MS"/>
          <w:sz w:val="19"/>
          <w:szCs w:val="20"/>
        </w:rPr>
        <w:t>Контроль за</w:t>
      </w:r>
      <w:proofErr w:type="gramEnd"/>
      <w:r w:rsidR="00765BE3" w:rsidRPr="00765BE3">
        <w:rPr>
          <w:rFonts w:ascii="Arial Unicode MS" w:eastAsia="Arial Unicode MS" w:hAnsi="Arial Unicode MS" w:cs="Arial Unicode MS"/>
          <w:sz w:val="19"/>
          <w:szCs w:val="20"/>
        </w:rPr>
        <w:t xml:space="preserve"> исполнением данного постановления возложить на Исполнительную дирекцию</w:t>
      </w:r>
      <w:r w:rsidR="003127B2">
        <w:rPr>
          <w:rFonts w:ascii="Arial Unicode MS" w:eastAsia="Arial Unicode MS" w:hAnsi="Arial Unicode MS" w:cs="Arial Unicode MS"/>
          <w:sz w:val="19"/>
          <w:szCs w:val="20"/>
        </w:rPr>
        <w:br/>
      </w:r>
      <w:r w:rsidR="00765BE3" w:rsidRPr="00765BE3">
        <w:rPr>
          <w:rFonts w:ascii="Arial Unicode MS" w:eastAsia="Arial Unicode MS" w:hAnsi="Arial Unicode MS" w:cs="Arial Unicode MS"/>
          <w:sz w:val="19"/>
          <w:szCs w:val="20"/>
        </w:rPr>
        <w:t>СПП СПб.</w:t>
      </w:r>
    </w:p>
    <w:sectPr w:rsidR="00765BE3" w:rsidRPr="006930D7" w:rsidSect="00FE7973">
      <w:pgSz w:w="11906" w:h="16838"/>
      <w:pgMar w:top="720" w:right="720" w:bottom="720" w:left="720" w:header="709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42" w:rsidRPr="006930D7" w:rsidRDefault="00860442" w:rsidP="006D3952">
      <w:pPr>
        <w:spacing w:after="0" w:line="240" w:lineRule="auto"/>
        <w:rPr>
          <w:sz w:val="20"/>
          <w:szCs w:val="20"/>
        </w:rPr>
      </w:pPr>
      <w:r w:rsidRPr="006930D7">
        <w:rPr>
          <w:sz w:val="20"/>
          <w:szCs w:val="20"/>
        </w:rPr>
        <w:separator/>
      </w:r>
    </w:p>
  </w:endnote>
  <w:endnote w:type="continuationSeparator" w:id="0">
    <w:p w:rsidR="00860442" w:rsidRPr="006930D7" w:rsidRDefault="00860442" w:rsidP="006D3952">
      <w:pPr>
        <w:spacing w:after="0" w:line="240" w:lineRule="auto"/>
        <w:rPr>
          <w:sz w:val="20"/>
          <w:szCs w:val="20"/>
        </w:rPr>
      </w:pPr>
      <w:r w:rsidRPr="006930D7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13" w:rsidRPr="006930D7" w:rsidRDefault="003346D8">
    <w:pPr>
      <w:pStyle w:val="a6"/>
      <w:jc w:val="right"/>
      <w:rPr>
        <w:sz w:val="20"/>
        <w:szCs w:val="20"/>
      </w:rPr>
    </w:pPr>
    <w:r w:rsidRPr="006930D7">
      <w:rPr>
        <w:sz w:val="20"/>
        <w:szCs w:val="20"/>
      </w:rPr>
      <w:fldChar w:fldCharType="begin"/>
    </w:r>
    <w:r w:rsidR="001B5F13" w:rsidRPr="006930D7">
      <w:rPr>
        <w:sz w:val="20"/>
        <w:szCs w:val="20"/>
      </w:rPr>
      <w:instrText xml:space="preserve"> PAGE   \* MERGEFORMAT </w:instrText>
    </w:r>
    <w:r w:rsidRPr="006930D7">
      <w:rPr>
        <w:sz w:val="20"/>
        <w:szCs w:val="20"/>
      </w:rPr>
      <w:fldChar w:fldCharType="separate"/>
    </w:r>
    <w:r w:rsidR="005E632E">
      <w:rPr>
        <w:noProof/>
        <w:sz w:val="20"/>
        <w:szCs w:val="20"/>
      </w:rPr>
      <w:t>5</w:t>
    </w:r>
    <w:r w:rsidRPr="006930D7">
      <w:rPr>
        <w:sz w:val="20"/>
        <w:szCs w:val="20"/>
      </w:rPr>
      <w:fldChar w:fldCharType="end"/>
    </w:r>
  </w:p>
  <w:p w:rsidR="001B5F13" w:rsidRPr="006930D7" w:rsidRDefault="001B5F13">
    <w:pPr>
      <w:pStyle w:val="a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42" w:rsidRPr="006930D7" w:rsidRDefault="00860442" w:rsidP="006D3952">
      <w:pPr>
        <w:spacing w:after="0" w:line="240" w:lineRule="auto"/>
        <w:rPr>
          <w:sz w:val="20"/>
          <w:szCs w:val="20"/>
        </w:rPr>
      </w:pPr>
      <w:r w:rsidRPr="006930D7">
        <w:rPr>
          <w:sz w:val="20"/>
          <w:szCs w:val="20"/>
        </w:rPr>
        <w:separator/>
      </w:r>
    </w:p>
  </w:footnote>
  <w:footnote w:type="continuationSeparator" w:id="0">
    <w:p w:rsidR="00860442" w:rsidRPr="006930D7" w:rsidRDefault="00860442" w:rsidP="006D3952">
      <w:pPr>
        <w:spacing w:after="0" w:line="240" w:lineRule="auto"/>
        <w:rPr>
          <w:sz w:val="20"/>
          <w:szCs w:val="20"/>
        </w:rPr>
      </w:pPr>
      <w:r w:rsidRPr="006930D7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4F38"/>
    <w:multiLevelType w:val="hybridMultilevel"/>
    <w:tmpl w:val="9CDAE3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CA5C6B"/>
    <w:multiLevelType w:val="hybridMultilevel"/>
    <w:tmpl w:val="914C7BC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0BB49E9"/>
    <w:multiLevelType w:val="hybridMultilevel"/>
    <w:tmpl w:val="59DA79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47"/>
    <w:rsid w:val="00001147"/>
    <w:rsid w:val="000068ED"/>
    <w:rsid w:val="0001505A"/>
    <w:rsid w:val="0001596E"/>
    <w:rsid w:val="00034AE9"/>
    <w:rsid w:val="00035F7F"/>
    <w:rsid w:val="00051D27"/>
    <w:rsid w:val="00054696"/>
    <w:rsid w:val="00070C22"/>
    <w:rsid w:val="00072F87"/>
    <w:rsid w:val="00076F61"/>
    <w:rsid w:val="000843C0"/>
    <w:rsid w:val="00094E4A"/>
    <w:rsid w:val="000A0DC7"/>
    <w:rsid w:val="000A0E3F"/>
    <w:rsid w:val="000A1B03"/>
    <w:rsid w:val="000A6FBB"/>
    <w:rsid w:val="000C4121"/>
    <w:rsid w:val="000C418B"/>
    <w:rsid w:val="000D33D1"/>
    <w:rsid w:val="000F2C86"/>
    <w:rsid w:val="000F696F"/>
    <w:rsid w:val="00106E76"/>
    <w:rsid w:val="001140DE"/>
    <w:rsid w:val="00127BB4"/>
    <w:rsid w:val="00134138"/>
    <w:rsid w:val="00152080"/>
    <w:rsid w:val="00170997"/>
    <w:rsid w:val="00174381"/>
    <w:rsid w:val="00175D05"/>
    <w:rsid w:val="00186ECF"/>
    <w:rsid w:val="001A41F5"/>
    <w:rsid w:val="001B5D7B"/>
    <w:rsid w:val="001B5F13"/>
    <w:rsid w:val="001C236C"/>
    <w:rsid w:val="001C487A"/>
    <w:rsid w:val="001D0E5E"/>
    <w:rsid w:val="001E2D53"/>
    <w:rsid w:val="001E4C5B"/>
    <w:rsid w:val="001F1F55"/>
    <w:rsid w:val="002076A0"/>
    <w:rsid w:val="002134B3"/>
    <w:rsid w:val="002165D8"/>
    <w:rsid w:val="00231A20"/>
    <w:rsid w:val="002537F8"/>
    <w:rsid w:val="002562FA"/>
    <w:rsid w:val="00261A78"/>
    <w:rsid w:val="00262785"/>
    <w:rsid w:val="0027046B"/>
    <w:rsid w:val="002749F2"/>
    <w:rsid w:val="00277EDA"/>
    <w:rsid w:val="002807DA"/>
    <w:rsid w:val="0028286D"/>
    <w:rsid w:val="0029691B"/>
    <w:rsid w:val="002B7895"/>
    <w:rsid w:val="002C4299"/>
    <w:rsid w:val="002C7A7A"/>
    <w:rsid w:val="002E1CCB"/>
    <w:rsid w:val="002F060B"/>
    <w:rsid w:val="002F6F72"/>
    <w:rsid w:val="00302E53"/>
    <w:rsid w:val="003127B2"/>
    <w:rsid w:val="00316FD6"/>
    <w:rsid w:val="003200A8"/>
    <w:rsid w:val="003261D9"/>
    <w:rsid w:val="003346D8"/>
    <w:rsid w:val="00334E1E"/>
    <w:rsid w:val="003350AF"/>
    <w:rsid w:val="003474D6"/>
    <w:rsid w:val="00376986"/>
    <w:rsid w:val="003A7ED0"/>
    <w:rsid w:val="003C1E68"/>
    <w:rsid w:val="003E3C87"/>
    <w:rsid w:val="003F2665"/>
    <w:rsid w:val="003F312E"/>
    <w:rsid w:val="003F3809"/>
    <w:rsid w:val="004323EA"/>
    <w:rsid w:val="00432A98"/>
    <w:rsid w:val="00453578"/>
    <w:rsid w:val="004674A6"/>
    <w:rsid w:val="00481625"/>
    <w:rsid w:val="004C3625"/>
    <w:rsid w:val="004C3668"/>
    <w:rsid w:val="004F0603"/>
    <w:rsid w:val="004F26FF"/>
    <w:rsid w:val="00510690"/>
    <w:rsid w:val="00513671"/>
    <w:rsid w:val="00535B87"/>
    <w:rsid w:val="00537DA1"/>
    <w:rsid w:val="00541356"/>
    <w:rsid w:val="005414A6"/>
    <w:rsid w:val="00543B45"/>
    <w:rsid w:val="005620D7"/>
    <w:rsid w:val="005878D8"/>
    <w:rsid w:val="00587CA3"/>
    <w:rsid w:val="005975D3"/>
    <w:rsid w:val="005B5DD9"/>
    <w:rsid w:val="005B66F2"/>
    <w:rsid w:val="005C1627"/>
    <w:rsid w:val="005D6C9F"/>
    <w:rsid w:val="005E1F11"/>
    <w:rsid w:val="005E632E"/>
    <w:rsid w:val="005F0CCF"/>
    <w:rsid w:val="005F4559"/>
    <w:rsid w:val="00606674"/>
    <w:rsid w:val="0060783F"/>
    <w:rsid w:val="0061029F"/>
    <w:rsid w:val="006118C8"/>
    <w:rsid w:val="00617277"/>
    <w:rsid w:val="00622FE6"/>
    <w:rsid w:val="006252D4"/>
    <w:rsid w:val="0063216B"/>
    <w:rsid w:val="00646121"/>
    <w:rsid w:val="006737E6"/>
    <w:rsid w:val="0068185F"/>
    <w:rsid w:val="00682084"/>
    <w:rsid w:val="00682355"/>
    <w:rsid w:val="00685B5F"/>
    <w:rsid w:val="00687C3D"/>
    <w:rsid w:val="00692FFA"/>
    <w:rsid w:val="006930D7"/>
    <w:rsid w:val="006A7C79"/>
    <w:rsid w:val="006B3D47"/>
    <w:rsid w:val="006D2E2F"/>
    <w:rsid w:val="006D3952"/>
    <w:rsid w:val="006F1C9F"/>
    <w:rsid w:val="006F7550"/>
    <w:rsid w:val="0070413E"/>
    <w:rsid w:val="007148D6"/>
    <w:rsid w:val="00724E60"/>
    <w:rsid w:val="00742CDA"/>
    <w:rsid w:val="00756030"/>
    <w:rsid w:val="00763590"/>
    <w:rsid w:val="00765BE3"/>
    <w:rsid w:val="00771D28"/>
    <w:rsid w:val="00771EE1"/>
    <w:rsid w:val="007B0228"/>
    <w:rsid w:val="007B5674"/>
    <w:rsid w:val="007D3466"/>
    <w:rsid w:val="007E64A1"/>
    <w:rsid w:val="00825FAC"/>
    <w:rsid w:val="008501CA"/>
    <w:rsid w:val="008534E4"/>
    <w:rsid w:val="00854767"/>
    <w:rsid w:val="00860442"/>
    <w:rsid w:val="00880C6F"/>
    <w:rsid w:val="008953FC"/>
    <w:rsid w:val="00897C8F"/>
    <w:rsid w:val="008C4017"/>
    <w:rsid w:val="008C7410"/>
    <w:rsid w:val="008E407E"/>
    <w:rsid w:val="009015DB"/>
    <w:rsid w:val="0090483A"/>
    <w:rsid w:val="00911026"/>
    <w:rsid w:val="00935DFD"/>
    <w:rsid w:val="00943082"/>
    <w:rsid w:val="009539EF"/>
    <w:rsid w:val="00966DD0"/>
    <w:rsid w:val="00967D5D"/>
    <w:rsid w:val="0098103B"/>
    <w:rsid w:val="00981B54"/>
    <w:rsid w:val="00982682"/>
    <w:rsid w:val="009A2C5A"/>
    <w:rsid w:val="009B04F9"/>
    <w:rsid w:val="009D0609"/>
    <w:rsid w:val="009E61D4"/>
    <w:rsid w:val="00A04F4B"/>
    <w:rsid w:val="00A05782"/>
    <w:rsid w:val="00A0693C"/>
    <w:rsid w:val="00A10F9C"/>
    <w:rsid w:val="00A149F3"/>
    <w:rsid w:val="00A16C36"/>
    <w:rsid w:val="00A322B2"/>
    <w:rsid w:val="00A3263D"/>
    <w:rsid w:val="00A3686F"/>
    <w:rsid w:val="00A41D81"/>
    <w:rsid w:val="00A44720"/>
    <w:rsid w:val="00A562D8"/>
    <w:rsid w:val="00A656C9"/>
    <w:rsid w:val="00A840AC"/>
    <w:rsid w:val="00A9474D"/>
    <w:rsid w:val="00A94D19"/>
    <w:rsid w:val="00AB771B"/>
    <w:rsid w:val="00AD71A5"/>
    <w:rsid w:val="00AF0738"/>
    <w:rsid w:val="00B00129"/>
    <w:rsid w:val="00B04D41"/>
    <w:rsid w:val="00B153A0"/>
    <w:rsid w:val="00B2008E"/>
    <w:rsid w:val="00B31742"/>
    <w:rsid w:val="00B45421"/>
    <w:rsid w:val="00B55AB1"/>
    <w:rsid w:val="00B57448"/>
    <w:rsid w:val="00B676E6"/>
    <w:rsid w:val="00B96239"/>
    <w:rsid w:val="00B978DE"/>
    <w:rsid w:val="00B9790E"/>
    <w:rsid w:val="00BA10E7"/>
    <w:rsid w:val="00BA30B7"/>
    <w:rsid w:val="00BA4B3E"/>
    <w:rsid w:val="00BB3518"/>
    <w:rsid w:val="00BC14C7"/>
    <w:rsid w:val="00BC713A"/>
    <w:rsid w:val="00BE1693"/>
    <w:rsid w:val="00BE7776"/>
    <w:rsid w:val="00BF0E1B"/>
    <w:rsid w:val="00BF754A"/>
    <w:rsid w:val="00C45D4B"/>
    <w:rsid w:val="00C73D8D"/>
    <w:rsid w:val="00C7646B"/>
    <w:rsid w:val="00C85261"/>
    <w:rsid w:val="00CB341F"/>
    <w:rsid w:val="00CB6FB8"/>
    <w:rsid w:val="00CB7B4E"/>
    <w:rsid w:val="00CC1A50"/>
    <w:rsid w:val="00CC5317"/>
    <w:rsid w:val="00CE7853"/>
    <w:rsid w:val="00CF6B3E"/>
    <w:rsid w:val="00D021ED"/>
    <w:rsid w:val="00D164C9"/>
    <w:rsid w:val="00D24270"/>
    <w:rsid w:val="00D3302E"/>
    <w:rsid w:val="00D43E4C"/>
    <w:rsid w:val="00D77A32"/>
    <w:rsid w:val="00DA047E"/>
    <w:rsid w:val="00DA32EB"/>
    <w:rsid w:val="00DA464A"/>
    <w:rsid w:val="00DB3E11"/>
    <w:rsid w:val="00DB4EE0"/>
    <w:rsid w:val="00DE3186"/>
    <w:rsid w:val="00DE358A"/>
    <w:rsid w:val="00E0062B"/>
    <w:rsid w:val="00E1068A"/>
    <w:rsid w:val="00E524D2"/>
    <w:rsid w:val="00E55ACF"/>
    <w:rsid w:val="00E83F1A"/>
    <w:rsid w:val="00E9258E"/>
    <w:rsid w:val="00EA215B"/>
    <w:rsid w:val="00EA6734"/>
    <w:rsid w:val="00EA6D8C"/>
    <w:rsid w:val="00EB26D8"/>
    <w:rsid w:val="00EB6018"/>
    <w:rsid w:val="00EC03D4"/>
    <w:rsid w:val="00EC5E22"/>
    <w:rsid w:val="00EC76EC"/>
    <w:rsid w:val="00ED3D7E"/>
    <w:rsid w:val="00EF6C33"/>
    <w:rsid w:val="00F03A6B"/>
    <w:rsid w:val="00F05063"/>
    <w:rsid w:val="00F058AC"/>
    <w:rsid w:val="00F05950"/>
    <w:rsid w:val="00F43155"/>
    <w:rsid w:val="00F46818"/>
    <w:rsid w:val="00F636BA"/>
    <w:rsid w:val="00F64C32"/>
    <w:rsid w:val="00F8195E"/>
    <w:rsid w:val="00F91778"/>
    <w:rsid w:val="00FA1D82"/>
    <w:rsid w:val="00FB0B19"/>
    <w:rsid w:val="00FB1B16"/>
    <w:rsid w:val="00FE27CE"/>
    <w:rsid w:val="00FE3DAF"/>
    <w:rsid w:val="00FE7973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D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D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3952"/>
  </w:style>
  <w:style w:type="paragraph" w:styleId="a6">
    <w:name w:val="footer"/>
    <w:basedOn w:val="a"/>
    <w:link w:val="a7"/>
    <w:uiPriority w:val="99"/>
    <w:unhideWhenUsed/>
    <w:rsid w:val="006D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3952"/>
  </w:style>
  <w:style w:type="paragraph" w:styleId="a8">
    <w:name w:val="No Spacing"/>
    <w:link w:val="a9"/>
    <w:uiPriority w:val="1"/>
    <w:qFormat/>
    <w:rsid w:val="006D3952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6D3952"/>
    <w:rPr>
      <w:sz w:val="22"/>
      <w:szCs w:val="22"/>
      <w:lang w:val="ru-RU" w:eastAsia="en-US" w:bidi="ar-SA"/>
    </w:rPr>
  </w:style>
  <w:style w:type="paragraph" w:styleId="aa">
    <w:name w:val="Plain Text"/>
    <w:basedOn w:val="a"/>
    <w:link w:val="ab"/>
    <w:uiPriority w:val="99"/>
    <w:unhideWhenUsed/>
    <w:rsid w:val="00543B45"/>
    <w:pPr>
      <w:spacing w:after="0" w:line="240" w:lineRule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b">
    <w:name w:val="Текст Знак"/>
    <w:link w:val="aa"/>
    <w:uiPriority w:val="99"/>
    <w:rsid w:val="00543B45"/>
    <w:rPr>
      <w:rFonts w:ascii="Consolas" w:eastAsia="Calibri" w:hAnsi="Consolas" w:cs="Consolas"/>
      <w:sz w:val="21"/>
      <w:szCs w:val="21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51D2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051D27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1743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D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D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3952"/>
  </w:style>
  <w:style w:type="paragraph" w:styleId="a6">
    <w:name w:val="footer"/>
    <w:basedOn w:val="a"/>
    <w:link w:val="a7"/>
    <w:uiPriority w:val="99"/>
    <w:unhideWhenUsed/>
    <w:rsid w:val="006D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3952"/>
  </w:style>
  <w:style w:type="paragraph" w:styleId="a8">
    <w:name w:val="No Spacing"/>
    <w:link w:val="a9"/>
    <w:uiPriority w:val="1"/>
    <w:qFormat/>
    <w:rsid w:val="006D3952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6D3952"/>
    <w:rPr>
      <w:sz w:val="22"/>
      <w:szCs w:val="22"/>
      <w:lang w:val="ru-RU" w:eastAsia="en-US" w:bidi="ar-SA"/>
    </w:rPr>
  </w:style>
  <w:style w:type="paragraph" w:styleId="aa">
    <w:name w:val="Plain Text"/>
    <w:basedOn w:val="a"/>
    <w:link w:val="ab"/>
    <w:uiPriority w:val="99"/>
    <w:unhideWhenUsed/>
    <w:rsid w:val="00543B45"/>
    <w:pPr>
      <w:spacing w:after="0" w:line="240" w:lineRule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b">
    <w:name w:val="Текст Знак"/>
    <w:link w:val="aa"/>
    <w:uiPriority w:val="99"/>
    <w:rsid w:val="00543B45"/>
    <w:rPr>
      <w:rFonts w:ascii="Consolas" w:eastAsia="Calibri" w:hAnsi="Consolas" w:cs="Consolas"/>
      <w:sz w:val="21"/>
      <w:szCs w:val="21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51D2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051D27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1743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A0BC9-2A36-40C7-9CD6-1656DB5B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Ira</cp:lastModifiedBy>
  <cp:revision>3</cp:revision>
  <cp:lastPrinted>2023-03-30T08:19:00Z</cp:lastPrinted>
  <dcterms:created xsi:type="dcterms:W3CDTF">2024-04-08T09:33:00Z</dcterms:created>
  <dcterms:modified xsi:type="dcterms:W3CDTF">2024-04-08T11:09:00Z</dcterms:modified>
</cp:coreProperties>
</file>